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1D01DA0F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62080B">
        <w:rPr>
          <w:rFonts w:hint="eastAsia"/>
          <w:lang w:val="en-US"/>
        </w:rPr>
        <w:t>三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60D55010" w14:textId="77777777" w:rsidR="00660E53" w:rsidRDefault="00660E53" w:rsidP="00660E53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726D5CB0" w14:textId="77777777" w:rsidR="00660E53" w:rsidRDefault="00660E53" w:rsidP="00660E5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45B1C" wp14:editId="1D78274D">
                <wp:simplePos x="0" y="0"/>
                <wp:positionH relativeFrom="column">
                  <wp:posOffset>3277156</wp:posOffset>
                </wp:positionH>
                <wp:positionV relativeFrom="paragraph">
                  <wp:posOffset>1074587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C833B" w14:textId="77777777" w:rsidR="00660E53" w:rsidRPr="006F7439" w:rsidRDefault="00660E53" w:rsidP="00660E53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5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4.6pt;width:31.5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" fillcolor="white [3201]" stroked="f" strokeweight=".5pt">
                <v:textbox>
                  <w:txbxContent>
                    <w:p w14:paraId="336C833B" w14:textId="77777777" w:rsidR="00660E53" w:rsidRPr="006F7439" w:rsidRDefault="00660E53" w:rsidP="00660E53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7EA1" wp14:editId="006EAF2C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D4EA3" w14:textId="77777777" w:rsidR="00660E53" w:rsidRPr="0011142C" w:rsidRDefault="00660E53" w:rsidP="00660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7EA1" id="Text Box 1" o:spid="_x0000_s1027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FHVVQjmAAAADgEAAA8AAAAAAAAA&#13;&#10;AAAAAAAAiAQAAGRycy9kb3ducmV2LnhtbFBLBQYAAAAABAAEAPMAAACbBQAAAAA=&#13;&#10;" fillcolor="white [3201]" stroked="f" strokeweight=".5pt">
                <v:textbox>
                  <w:txbxContent>
                    <w:p w14:paraId="621D4EA3" w14:textId="77777777" w:rsidR="00660E53" w:rsidRPr="0011142C" w:rsidRDefault="00660E53" w:rsidP="00660E5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rFonts w:ascii="Times New Roman" w:hAnsi="Times New Roman" w:cs="Times New Roman"/>
          <w:noProof/>
        </w:rPr>
        <w:drawing>
          <wp:inline distT="0" distB="0" distL="0" distR="0" wp14:anchorId="3142E5CE" wp14:editId="6E76D9DD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B4D6" w14:textId="77777777" w:rsidR="00660E53" w:rsidRPr="00EA44E5" w:rsidRDefault="00660E53" w:rsidP="00660E5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44E5">
        <w:rPr>
          <w:rFonts w:ascii="Times New Roman" w:hAnsi="Times New Roman" w:cs="Times New Roman"/>
          <w:lang w:val="en-US"/>
        </w:rPr>
        <w:t>A particle is known to be localized in</w:t>
      </w:r>
      <w:r>
        <w:rPr>
          <w:rFonts w:ascii="Times New Roman" w:hAnsi="Times New Roman" w:cs="Times New Roman"/>
          <w:lang w:val="en-US"/>
        </w:rPr>
        <w:t>side</w:t>
      </w:r>
      <w:r w:rsidRPr="00EA44E5">
        <w:rPr>
          <w:rFonts w:ascii="Times New Roman" w:hAnsi="Times New Roman" w:cs="Times New Roman"/>
          <w:lang w:val="en-US"/>
        </w:rPr>
        <w:t xml:space="preserve"> the box, with </w:t>
      </w:r>
      <w:r>
        <w:rPr>
          <w:rFonts w:ascii="Times New Roman" w:hAnsi="Times New Roman" w:cs="Times New Roman"/>
          <w:lang w:val="en-US"/>
        </w:rPr>
        <w:t xml:space="preserve">an instantaneous </w:t>
      </w:r>
      <w:r>
        <w:rPr>
          <w:rFonts w:ascii="Times New Roman" w:hAnsi="Times New Roman" w:cs="Times New Roman" w:hint="eastAsia"/>
          <w:lang w:val="en-US"/>
        </w:rPr>
        <w:t>瞬間</w:t>
      </w:r>
      <w:r>
        <w:rPr>
          <w:rFonts w:ascii="Times New Roman" w:hAnsi="Times New Roman" w:cs="Times New Roman"/>
          <w:lang w:val="en-US"/>
        </w:rPr>
        <w:t xml:space="preserve"> </w:t>
      </w:r>
      <w:r w:rsidRPr="00EA44E5">
        <w:rPr>
          <w:rFonts w:ascii="Times New Roman" w:hAnsi="Times New Roman" w:cs="Times New Roman"/>
          <w:lang w:val="en-US"/>
        </w:rPr>
        <w:t>wavefunction</w:t>
      </w:r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 xml:space="preserve">t=0 </m:t>
        </m:r>
      </m:oMath>
      <w:r>
        <w:rPr>
          <w:rFonts w:ascii="Times New Roman" w:hAnsi="Times New Roman" w:cs="Times New Roman" w:hint="eastAsia"/>
          <w:lang w:val="en-US"/>
        </w:rPr>
        <w:t>a</w:t>
      </w:r>
      <w:r>
        <w:rPr>
          <w:rFonts w:ascii="Times New Roman" w:hAnsi="Times New Roman" w:cs="Times New Roman"/>
          <w:lang w:val="en-US"/>
        </w:rPr>
        <w:t>s</w:t>
      </w:r>
      <w:r w:rsidRPr="00EA44E5">
        <w:rPr>
          <w:rFonts w:ascii="Times New Roman" w:hAnsi="Times New Roman" w:cs="Times New Roman" w:hint="eastAsia"/>
          <w:lang w:val="en-US"/>
        </w:rPr>
        <w:t>:</w:t>
      </w:r>
    </w:p>
    <w:p w14:paraId="05EB5AF9" w14:textId="77777777" w:rsidR="00660E53" w:rsidRPr="006F7439" w:rsidRDefault="00660E53" w:rsidP="00660E53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=Cx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a-x</m:t>
              </m:r>
            </m:e>
          </m:d>
          <m:r>
            <w:rPr>
              <w:rFonts w:ascii="Cambria Math" w:hAnsi="Cambria Math"/>
              <w:lang w:val="en-US"/>
            </w:rPr>
            <m:t xml:space="preserve">     0&lt;x&lt;a,  </m:t>
          </m:r>
        </m:oMath>
      </m:oMathPara>
    </w:p>
    <w:p w14:paraId="310DC525" w14:textId="77777777" w:rsidR="00660E53" w:rsidRPr="00877A5E" w:rsidRDefault="00660E53" w:rsidP="00660E53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=0     x&lt;0,x&gt;a</m:t>
          </m:r>
        </m:oMath>
      </m:oMathPara>
    </w:p>
    <w:p w14:paraId="7850E93D" w14:textId="77777777" w:rsidR="00660E53" w:rsidRPr="00DB0A2A" w:rsidRDefault="00660E53" w:rsidP="00660E5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the constant </w:t>
      </w:r>
      <m:oMath>
        <m:r>
          <w:rPr>
            <w:rFonts w:ascii="Cambria Math" w:hAnsi="Cambria Math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. Use  your result to write down the probability density </w:t>
      </w:r>
      <m:oMath>
        <m:r>
          <w:rPr>
            <w:rFonts w:ascii="Cambria Math" w:hAnsi="Cambria Math" w:cs="Times New Roman"/>
            <w:lang w:val="en-US"/>
          </w:rPr>
          <m:t xml:space="preserve">P </m:t>
        </m:r>
      </m:oMath>
      <w:r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5)</w:t>
      </w:r>
    </w:p>
    <w:p w14:paraId="5310D054" w14:textId="77777777" w:rsidR="00660E53" w:rsidRDefault="00660E53" w:rsidP="00660E53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p w14:paraId="47151A6E" w14:textId="77777777" w:rsidR="00660E53" w:rsidRPr="00CD5F33" w:rsidRDefault="00660E53" w:rsidP="00660E53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  <m:oMath>
        <m:r>
          <w:rPr>
            <w:rFonts w:ascii="Cambria Math" w:hAnsi="Cambria Math" w:cs="Times New Roman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x,t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a-x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a-x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</w:p>
    <w:p w14:paraId="0FA3C7BA" w14:textId="77777777" w:rsidR="00660E53" w:rsidRPr="00CD5F33" w:rsidRDefault="00660E53" w:rsidP="00660E53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</m:oMath>
      </m:oMathPara>
    </w:p>
    <w:p w14:paraId="1931F547" w14:textId="77777777" w:rsidR="00660E53" w:rsidRPr="00C946F5" w:rsidRDefault="00660E53" w:rsidP="00660E53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dx∙P(x,t)</m:t>
              </m:r>
            </m:e>
          </m:nary>
        </m:oMath>
      </m:oMathPara>
    </w:p>
    <w:p w14:paraId="2C9B5BF1" w14:textId="77777777" w:rsidR="00660E53" w:rsidRDefault="00660E53" w:rsidP="00660E53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-2a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30</m:t>
              </m:r>
            </m:den>
          </m:f>
        </m:oMath>
      </m:oMathPara>
    </w:p>
    <w:p w14:paraId="5F22FA66" w14:textId="77777777" w:rsidR="00660E53" w:rsidRPr="00021A55" w:rsidRDefault="00660E53" w:rsidP="00660E53">
      <w:pPr>
        <w:pStyle w:val="ListParagraph"/>
        <w:spacing w:line="360" w:lineRule="auto"/>
        <w:ind w:left="1434"/>
        <w:jc w:val="center"/>
        <w:rPr>
          <w:lang w:val="en-US"/>
        </w:rPr>
      </w:pPr>
      <m:oMath>
        <m:r>
          <w:rPr>
            <w:rFonts w:ascii="Cambria Math" w:hAnsi="Cambria Math"/>
            <w:lang w:val="en-US"/>
          </w:rPr>
          <m:t>C=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den>
            </m:f>
          </m:e>
        </m:rad>
      </m:oMath>
      <w:r>
        <w:rPr>
          <w:rFonts w:hint="eastAsia"/>
          <w:lang w:val="en-US"/>
        </w:rPr>
        <w:t>，</w:t>
      </w:r>
    </w:p>
    <w:p w14:paraId="5BED10B1" w14:textId="77777777" w:rsidR="00660E53" w:rsidRPr="00CD5F33" w:rsidRDefault="00660E53" w:rsidP="00660E53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</m:oMath>
      </m:oMathPara>
    </w:p>
    <w:p w14:paraId="30A636E2" w14:textId="77777777" w:rsidR="00660E53" w:rsidRDefault="00660E53" w:rsidP="00660E53">
      <w:pPr>
        <w:pStyle w:val="ListParagraph"/>
        <w:spacing w:line="360" w:lineRule="auto"/>
        <w:ind w:left="143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lang w:val="en-US"/>
                </w:rPr>
                <m:t>8a</m:t>
              </m:r>
            </m:den>
          </m:f>
        </m:oMath>
      </m:oMathPara>
    </w:p>
    <w:p w14:paraId="57324268" w14:textId="77777777" w:rsidR="00660E53" w:rsidRPr="00141355" w:rsidRDefault="00660E53" w:rsidP="0062080B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6A71F68E" w14:textId="77777777" w:rsidR="008E0A24" w:rsidRDefault="008E0A24" w:rsidP="00244EC4">
      <w:pPr>
        <w:jc w:val="center"/>
        <w:rPr>
          <w:lang w:val="en-US"/>
        </w:rPr>
      </w:pPr>
    </w:p>
    <w:p w14:paraId="00CD63DF" w14:textId="77777777" w:rsidR="008E0A24" w:rsidRPr="00F01A75" w:rsidRDefault="008E0A24" w:rsidP="0062080B">
      <w:pPr>
        <w:widowControl w:val="0"/>
        <w:numPr>
          <w:ilvl w:val="0"/>
          <w:numId w:val="3"/>
        </w:numPr>
        <w:spacing w:line="360" w:lineRule="auto"/>
        <w:rPr>
          <w:iCs/>
        </w:rPr>
      </w:pPr>
      <w:r>
        <w:rPr>
          <w:rFonts w:ascii="Times New Roman" w:hAnsi="Times New Roman" w:cs="Times New Roman"/>
          <w:lang w:val="en-US"/>
        </w:rPr>
        <w:t xml:space="preserve">Consider an electron moving from left </w:t>
      </w:r>
      <m:oMath>
        <m:r>
          <w:rPr>
            <w:rFonts w:ascii="Cambria Math" w:hAnsi="Cambria Math" w:cs="Times New Roman"/>
            <w:lang w:val="en-US"/>
          </w:rPr>
          <m:t>x=-∞</m:t>
        </m:r>
      </m:oMath>
      <w:r>
        <w:rPr>
          <w:rFonts w:ascii="Times New Roman" w:hAnsi="Times New Roman" w:cs="Times New Roman"/>
          <w:lang w:val="en-US"/>
        </w:rPr>
        <w:t xml:space="preserve"> to right </w:t>
      </w:r>
      <m:oMath>
        <m:r>
          <w:rPr>
            <w:rFonts w:ascii="Cambria Math" w:hAnsi="Cambria Math" w:cs="Times New Roman"/>
            <w:lang w:val="en-US"/>
          </w:rPr>
          <m:t>x=∞</m:t>
        </m:r>
      </m:oMath>
      <w:r>
        <w:rPr>
          <w:rFonts w:ascii="Times New Roman" w:hAnsi="Times New Roman" w:cs="Times New Roman"/>
          <w:lang w:val="en-US"/>
        </w:rPr>
        <w:t xml:space="preserve"> and is scattered by a step potential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. The step potential is: </w:t>
      </w:r>
      <m:oMath>
        <m:r>
          <w:rPr>
            <w:rFonts w:ascii="Cambria Math" w:hAnsi="Cambria Math"/>
            <w:lang w:val="en-US"/>
          </w:rPr>
          <m:t>V=0, x&lt;0</m:t>
        </m:r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V=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, 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627D2333" w14:textId="77777777" w:rsidR="008E0A24" w:rsidRDefault="008E0A24" w:rsidP="008E0A24">
      <w:pPr>
        <w:pStyle w:val="ListParagraph"/>
        <w:spacing w:line="360" w:lineRule="auto"/>
        <w:ind w:left="714"/>
        <w:jc w:val="center"/>
        <w:rPr>
          <w:iCs/>
        </w:rPr>
      </w:pPr>
      <w:r w:rsidRPr="00F01A75">
        <w:rPr>
          <w:iCs/>
          <w:noProof/>
        </w:rPr>
        <w:lastRenderedPageBreak/>
        <w:drawing>
          <wp:inline distT="0" distB="0" distL="0" distR="0" wp14:anchorId="46811F94" wp14:editId="62A54F19">
            <wp:extent cx="2976806" cy="860425"/>
            <wp:effectExtent l="0" t="0" r="0" b="3175"/>
            <wp:docPr id="4" name="Picture 3" descr="A picture containing text, sky,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B2BCED-7829-B9E9-5D17-E73A7593A9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sky, map&#10;&#10;Description automatically generated">
                      <a:extLst>
                        <a:ext uri="{FF2B5EF4-FFF2-40B4-BE49-F238E27FC236}">
                          <a16:creationId xmlns:a16="http://schemas.microsoft.com/office/drawing/2014/main" id="{03B2BCED-7829-B9E9-5D17-E73A7593A9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3948" b="72237"/>
                    <a:stretch/>
                  </pic:blipFill>
                  <pic:spPr bwMode="auto">
                    <a:xfrm>
                      <a:off x="0" y="0"/>
                      <a:ext cx="2979951" cy="86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C366A" w14:textId="77777777" w:rsidR="008E0A24" w:rsidRDefault="008E0A24" w:rsidP="008E0A24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 w:rsidRPr="00F01A75">
        <w:rPr>
          <w:rFonts w:ascii="Times New Roman" w:hAnsi="Times New Roman" w:cs="Times New Roman"/>
          <w:iCs/>
          <w:lang w:val="en-US"/>
        </w:rPr>
        <w:t xml:space="preserve">A wave packet formulation of this scattering can be approximated by considering the </w:t>
      </w:r>
      <w:r>
        <w:rPr>
          <w:rFonts w:ascii="Times New Roman" w:hAnsi="Times New Roman" w:cs="Times New Roman"/>
          <w:iCs/>
          <w:lang w:val="en-US"/>
        </w:rPr>
        <w:t xml:space="preserve">stationary </w:t>
      </w:r>
      <w:r w:rsidRPr="00F01A75">
        <w:rPr>
          <w:rFonts w:ascii="Times New Roman" w:hAnsi="Times New Roman" w:cs="Times New Roman"/>
          <w:iCs/>
          <w:lang w:val="en-US"/>
        </w:rPr>
        <w:t>energy eigenfunction of this step potential</w:t>
      </w:r>
      <w:r>
        <w:rPr>
          <w:rFonts w:ascii="Times New Roman" w:hAnsi="Times New Roman" w:cs="Times New Roman"/>
          <w:iCs/>
          <w:lang w:val="en-US"/>
        </w:rPr>
        <w:t>. The solution is:</w:t>
      </w:r>
    </w:p>
    <w:p w14:paraId="50807279" w14:textId="77777777" w:rsidR="008E0A24" w:rsidRPr="00D3071E" w:rsidRDefault="00000000" w:rsidP="008E0A24">
      <w:pPr>
        <w:pStyle w:val="ListParagraph"/>
        <w:spacing w:line="360" w:lineRule="auto"/>
        <w:ind w:left="714"/>
        <w:rPr>
          <w:rFonts w:ascii="Cambria Math"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ikx</m:t>
              </m:r>
            </m:sup>
          </m:sSup>
          <m:r>
            <w:rPr>
              <w:rFonts w:ascii="Cambria Math" w:hAnsi="Cambria Math" w:cs="Times New Roman"/>
              <w:lang w:val="en-US"/>
            </w:rPr>
            <m:t>+R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-ikx</m:t>
              </m:r>
            </m:sup>
          </m:sSup>
          <m:r>
            <w:rPr>
              <w:rFonts w:ascii="Cambria Math" w:hAnsi="Times New Roman" w:cs="Times New Roman"/>
              <w:lang w:val="en-US"/>
            </w:rPr>
            <m:t xml:space="preserve">  </m:t>
          </m:r>
          <m:r>
            <w:rPr>
              <w:rFonts w:ascii="Cambria Math"/>
              <w:lang w:val="en-US"/>
            </w:rPr>
            <m:t xml:space="preserve">x&lt;0     </m:t>
          </m:r>
          <m:r>
            <w:rPr>
              <w:rFonts w:ascii="Cambria Math" w:hAnsi="Times New Roman" w:cs="Times New Roman"/>
              <w:lang w:val="en-US"/>
            </w:rPr>
            <m:t xml:space="preserve"> k</m:t>
          </m:r>
          <m:r>
            <w:rPr>
              <w:rFonts w:ascii="Cambria Math" w:hAnsi="Times New Roman" w:cs="Times New Roman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6AB4706F" w14:textId="77777777" w:rsidR="008E0A24" w:rsidRPr="00D3071E" w:rsidRDefault="00000000" w:rsidP="008E0A24">
      <w:pPr>
        <w:spacing w:line="360" w:lineRule="auto"/>
        <w:rPr>
          <w:iCs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=T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iqx</m:t>
              </m:r>
            </m:sup>
          </m:sSup>
          <m:r>
            <w:rPr>
              <w:rFonts w:ascii="Cambria Math"/>
              <w:lang w:val="en-US"/>
            </w:rPr>
            <m:t xml:space="preserve">  x&gt;0     q</m:t>
          </m:r>
          <m:r>
            <w:rPr>
              <w:rFonts w:ascii="Cambria Math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rad>
        </m:oMath>
      </m:oMathPara>
    </w:p>
    <w:p w14:paraId="274A426B" w14:textId="77777777" w:rsidR="008E0A24" w:rsidRPr="00F01A75" w:rsidRDefault="008E0A24" w:rsidP="008E0A24">
      <w:pPr>
        <w:spacing w:line="360" w:lineRule="auto"/>
        <w:jc w:val="center"/>
      </w:pPr>
      <w:r w:rsidRPr="00D3071E">
        <w:rPr>
          <w:noProof/>
        </w:rPr>
        <w:drawing>
          <wp:inline distT="0" distB="0" distL="0" distR="0" wp14:anchorId="7AD86638" wp14:editId="5AD66103">
            <wp:extent cx="1873714" cy="953130"/>
            <wp:effectExtent l="0" t="0" r="0" b="0"/>
            <wp:docPr id="2" name="Picture 1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B89281-6CF5-B37F-19AC-86546A045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80B89281-6CF5-B37F-19AC-86546A0453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3263" t="44611" r="25507" b="12656"/>
                    <a:stretch/>
                  </pic:blipFill>
                  <pic:spPr bwMode="auto">
                    <a:xfrm>
                      <a:off x="0" y="0"/>
                      <a:ext cx="1884441" cy="95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2D285" w14:textId="77777777" w:rsidR="008E0A24" w:rsidRDefault="008E0A24" w:rsidP="008E0A2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Calculate the probability density as a function of </w:t>
      </w:r>
      <m:oMath>
        <m:r>
          <w:rPr>
            <w:rFonts w:ascii="Cambria Math"/>
            <w:lang w:val="en-US"/>
          </w:rPr>
          <m:t>x</m:t>
        </m:r>
      </m:oMath>
      <w:r>
        <w:rPr>
          <w:rFonts w:ascii="Times New Roman" w:hAnsi="Times New Roman" w:cs="Times New Roman" w:hint="eastAsia"/>
          <w:iCs/>
          <w:lang w:val="en-US"/>
        </w:rPr>
        <w:t xml:space="preserve"> i</w:t>
      </w:r>
      <w:r>
        <w:rPr>
          <w:rFonts w:ascii="Times New Roman" w:hAnsi="Times New Roman" w:cs="Times New Roman"/>
          <w:iCs/>
          <w:lang w:val="en-US"/>
        </w:rPr>
        <w:t xml:space="preserve">n terms of </w:t>
      </w:r>
      <m:oMath>
        <m:r>
          <w:rPr>
            <w:rFonts w:ascii="Cambria Math" w:hAnsi="Cambria Math"/>
            <w:lang w:val="en-US"/>
          </w:rPr>
          <m:t>T,R</m:t>
        </m:r>
        <m:r>
          <w:rPr>
            <w:rFonts w:ascii="Cambria Math" w:hAnsi="Cambria Math" w:cs="Times New Roman"/>
            <w:lang w:val="en-US"/>
          </w:rPr>
          <m:t>,k</m:t>
        </m:r>
      </m:oMath>
      <w:r>
        <w:rPr>
          <w:rFonts w:ascii="Times New Roman" w:hAnsi="Times New Roman" w:cs="Times New Roman"/>
          <w:iCs/>
          <w:lang w:val="en-US"/>
        </w:rPr>
        <w:t xml:space="preserve"> at </w:t>
      </w:r>
      <m:oMath>
        <m:r>
          <w:rPr>
            <w:rFonts w:ascii="Cambria Math"/>
            <w:lang w:val="en-US"/>
          </w:rPr>
          <m:t>x&lt;0.</m:t>
        </m:r>
      </m:oMath>
      <w:r>
        <w:rPr>
          <w:rFonts w:ascii="Times New Roman" w:hAnsi="Times New Roman" w:cs="Times New Roman"/>
          <w:iCs/>
          <w:lang w:val="en-US"/>
        </w:rPr>
        <w:t xml:space="preserve"> It is a constant at  </w:t>
      </w:r>
      <m:oMath>
        <m:r>
          <w:rPr>
            <w:rFonts w:ascii="Cambria Math"/>
            <w:lang w:val="en-US"/>
          </w:rPr>
          <m:t>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26B31561" w14:textId="77777777" w:rsidR="008E0A24" w:rsidRDefault="008E0A24" w:rsidP="008E0A2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3F47F4A4" w14:textId="77777777" w:rsidR="008E0A24" w:rsidRPr="00AC35B0" w:rsidRDefault="008E0A24" w:rsidP="008E0A24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  <m:oMath>
        <m:r>
          <w:rPr>
            <w:rFonts w:ascii="Cambria Math" w:hAnsi="Cambria Math" w:cs="Times New Roman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ikx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+R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-ikx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-ikx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+R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ikx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ikx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+R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-ikx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+R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i2kx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-i2kx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+2R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2kx</m:t>
            </m:r>
          </m:e>
        </m:func>
      </m:oMath>
      <w:r>
        <w:rPr>
          <w:rFonts w:ascii="Times New Roman" w:hAnsi="Times New Roman" w:cs="Times New Roman" w:hint="eastAsia"/>
          <w:iCs/>
          <w:lang w:val="en-US"/>
        </w:rPr>
        <w:t>。</w:t>
      </w:r>
    </w:p>
    <w:p w14:paraId="4969F449" w14:textId="77777777" w:rsidR="008E0A24" w:rsidRDefault="008E0A24" w:rsidP="008E0A24">
      <w:pPr>
        <w:rPr>
          <w:lang w:val="en-US"/>
        </w:rPr>
      </w:pPr>
    </w:p>
    <w:p w14:paraId="627D788D" w14:textId="77777777" w:rsidR="00C05817" w:rsidRDefault="00C05817" w:rsidP="00244EC4">
      <w:pPr>
        <w:jc w:val="center"/>
        <w:rPr>
          <w:lang w:val="en-US"/>
        </w:rPr>
      </w:pPr>
    </w:p>
    <w:p w14:paraId="02260312" w14:textId="18C694C0" w:rsidR="00C05817" w:rsidRPr="0062080B" w:rsidRDefault="00C05817" w:rsidP="0062080B">
      <w:pPr>
        <w:pStyle w:val="ListParagraph"/>
        <w:numPr>
          <w:ilvl w:val="0"/>
          <w:numId w:val="3"/>
        </w:numPr>
        <w:rPr>
          <w:lang w:val="en-US"/>
        </w:rPr>
      </w:pPr>
    </w:p>
    <w:p w14:paraId="03577C5B" w14:textId="44E4453B" w:rsidR="00204959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0440B431" wp14:editId="575A550B">
            <wp:extent cx="3942215" cy="725917"/>
            <wp:effectExtent l="0" t="0" r="0" b="0"/>
            <wp:docPr id="1008290901" name="Picture 1" descr="A math equ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90901" name="Picture 1" descr="A math equation on a white background&#10;&#10;Description automatically generated"/>
                    <pic:cNvPicPr/>
                  </pic:nvPicPr>
                  <pic:blipFill rotWithShape="1">
                    <a:blip r:embed="rId8"/>
                    <a:srcRect l="8406" t="9537"/>
                    <a:stretch/>
                  </pic:blipFill>
                  <pic:spPr bwMode="auto">
                    <a:xfrm>
                      <a:off x="0" y="0"/>
                      <a:ext cx="3997855" cy="73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E368A" w14:textId="77777777" w:rsidR="0062080B" w:rsidRDefault="0062080B" w:rsidP="00204959">
      <w:pPr>
        <w:rPr>
          <w:lang w:val="en-US"/>
        </w:rPr>
      </w:pPr>
    </w:p>
    <w:p w14:paraId="50DD6273" w14:textId="2E312C36" w:rsidR="00054241" w:rsidRPr="0062080B" w:rsidRDefault="0062080B" w:rsidP="00204959">
      <w:pPr>
        <w:rPr>
          <w:rFonts w:ascii="Times New Roman" w:hAnsi="Times New Roman" w:cs="Times New Roman"/>
          <w:lang w:val="en-US"/>
        </w:rPr>
      </w:pPr>
      <w:r w:rsidRPr="0062080B">
        <w:rPr>
          <w:rFonts w:ascii="Times New Roman" w:hAnsi="Times New Roman" w:cs="Times New Roman"/>
          <w:lang w:val="en-US"/>
        </w:rPr>
        <w:t>Sol:</w:t>
      </w:r>
    </w:p>
    <w:p w14:paraId="5ED3EB07" w14:textId="3BF8FFB2" w:rsidR="006202C0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5A76357E" wp14:editId="1C7E8E70">
            <wp:extent cx="4178384" cy="748521"/>
            <wp:effectExtent l="0" t="0" r="0" b="1270"/>
            <wp:docPr id="97287096" name="Picture 1" descr="A math equatio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7096" name="Picture 1" descr="A math equation with black text&#10;&#10;Description automatically generated"/>
                    <pic:cNvPicPr/>
                  </pic:nvPicPr>
                  <pic:blipFill rotWithShape="1">
                    <a:blip r:embed="rId9"/>
                    <a:srcRect l="7652"/>
                    <a:stretch/>
                  </pic:blipFill>
                  <pic:spPr bwMode="auto">
                    <a:xfrm>
                      <a:off x="0" y="0"/>
                      <a:ext cx="4232366" cy="75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51CE6" w14:textId="5A228C90" w:rsidR="00C05817" w:rsidRPr="0062080B" w:rsidRDefault="00C05817" w:rsidP="0062080B">
      <w:pPr>
        <w:pStyle w:val="ListParagraph"/>
        <w:numPr>
          <w:ilvl w:val="0"/>
          <w:numId w:val="3"/>
        </w:numPr>
        <w:rPr>
          <w:lang w:val="en-US"/>
        </w:rPr>
      </w:pPr>
    </w:p>
    <w:p w14:paraId="390E06C6" w14:textId="16DBF875" w:rsidR="00C05817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0FD76C8F" wp14:editId="6708F26E">
            <wp:extent cx="3863491" cy="978476"/>
            <wp:effectExtent l="0" t="0" r="0" b="0"/>
            <wp:docPr id="328316368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16368" name="Picture 1" descr="A math equations on a white background&#10;&#10;Description automatically generated"/>
                    <pic:cNvPicPr/>
                  </pic:nvPicPr>
                  <pic:blipFill rotWithShape="1">
                    <a:blip r:embed="rId10"/>
                    <a:srcRect l="10746" t="6716"/>
                    <a:stretch/>
                  </pic:blipFill>
                  <pic:spPr bwMode="auto">
                    <a:xfrm>
                      <a:off x="0" y="0"/>
                      <a:ext cx="3942211" cy="998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3953F" w14:textId="77777777" w:rsidR="0062080B" w:rsidRDefault="0062080B" w:rsidP="00204959">
      <w:pPr>
        <w:rPr>
          <w:lang w:val="en-US"/>
        </w:rPr>
      </w:pPr>
    </w:p>
    <w:p w14:paraId="4CB79EF3" w14:textId="7C7D1034" w:rsidR="0062080B" w:rsidRPr="0062080B" w:rsidRDefault="0062080B" w:rsidP="00204959">
      <w:pPr>
        <w:rPr>
          <w:rFonts w:ascii="Times New Roman" w:hAnsi="Times New Roman" w:cs="Times New Roman"/>
          <w:lang w:val="en-US"/>
        </w:rPr>
      </w:pPr>
      <w:r w:rsidRPr="0062080B">
        <w:rPr>
          <w:rFonts w:ascii="Times New Roman" w:hAnsi="Times New Roman" w:cs="Times New Roman"/>
          <w:lang w:val="en-US"/>
        </w:rPr>
        <w:t>Sol:</w:t>
      </w:r>
    </w:p>
    <w:p w14:paraId="14A5BA03" w14:textId="4480E7AC" w:rsidR="00C05817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20448196" wp14:editId="24055AE7">
            <wp:extent cx="4874357" cy="2125281"/>
            <wp:effectExtent l="0" t="0" r="2540" b="0"/>
            <wp:docPr id="976497152" name="Picture 1" descr="A math problem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97152" name="Picture 1" descr="A math problem with black text&#10;&#10;Description automatically generated with medium confidence"/>
                    <pic:cNvPicPr/>
                  </pic:nvPicPr>
                  <pic:blipFill rotWithShape="1">
                    <a:blip r:embed="rId11"/>
                    <a:srcRect l="4394"/>
                    <a:stretch/>
                  </pic:blipFill>
                  <pic:spPr bwMode="auto">
                    <a:xfrm>
                      <a:off x="0" y="0"/>
                      <a:ext cx="4892259" cy="213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511F1" w14:textId="4AECE249" w:rsidR="00C05817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7CB1E9FA" wp14:editId="506A0565">
            <wp:extent cx="4470400" cy="1358900"/>
            <wp:effectExtent l="0" t="0" r="0" b="0"/>
            <wp:docPr id="1859959774" name="Picture 1" descr="A math equations and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59774" name="Picture 1" descr="A math equations and formula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F07A" w14:textId="77777777" w:rsidR="00C05817" w:rsidRDefault="00C05817" w:rsidP="00204959">
      <w:pPr>
        <w:rPr>
          <w:lang w:val="en-US"/>
        </w:rPr>
      </w:pPr>
    </w:p>
    <w:p w14:paraId="3D89D85D" w14:textId="2902CC6B" w:rsidR="00C05817" w:rsidRPr="00204959" w:rsidRDefault="00C05817" w:rsidP="00204959">
      <w:pPr>
        <w:rPr>
          <w:lang w:val="en-US"/>
        </w:rPr>
      </w:pPr>
    </w:p>
    <w:sectPr w:rsidR="00C05817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82F48"/>
    <w:rsid w:val="000A7F93"/>
    <w:rsid w:val="000B70E4"/>
    <w:rsid w:val="00141355"/>
    <w:rsid w:val="001549B0"/>
    <w:rsid w:val="0015746C"/>
    <w:rsid w:val="00204959"/>
    <w:rsid w:val="00244EC4"/>
    <w:rsid w:val="006202C0"/>
    <w:rsid w:val="0062080B"/>
    <w:rsid w:val="00660E53"/>
    <w:rsid w:val="006B7B25"/>
    <w:rsid w:val="00780306"/>
    <w:rsid w:val="008E0A24"/>
    <w:rsid w:val="009B3385"/>
    <w:rsid w:val="00C05817"/>
    <w:rsid w:val="00C25393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</cp:revision>
  <dcterms:created xsi:type="dcterms:W3CDTF">2024-10-13T18:12:00Z</dcterms:created>
  <dcterms:modified xsi:type="dcterms:W3CDTF">2024-10-13T18:12:00Z</dcterms:modified>
</cp:coreProperties>
</file>