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53BC3351" w:rsidR="00903CF7" w:rsidRDefault="00D6004F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CF7">
        <w:rPr>
          <w:rFonts w:hint="eastAsia"/>
          <w:lang w:val="en-US"/>
        </w:rPr>
        <w:t>近代物理期</w:t>
      </w:r>
      <w:r w:rsidR="005A0A49">
        <w:rPr>
          <w:rFonts w:hint="eastAsia"/>
          <w:lang w:val="en-US"/>
        </w:rPr>
        <w:t>末</w:t>
      </w:r>
      <w:r w:rsidR="00903CF7">
        <w:rPr>
          <w:rFonts w:hint="eastAsia"/>
          <w:lang w:val="en-US"/>
        </w:rPr>
        <w:t>考</w:t>
      </w:r>
    </w:p>
    <w:p w14:paraId="3A9ACC62" w14:textId="3AADF6AE" w:rsidR="005F431D" w:rsidRDefault="005A0A49" w:rsidP="00903CF7">
      <w:pPr>
        <w:spacing w:line="360" w:lineRule="auto"/>
        <w:ind w:left="714" w:hanging="35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</w:t>
      </w:r>
      <w:r w:rsidR="0074067F" w:rsidRPr="0074067F">
        <w:rPr>
          <w:rFonts w:ascii="Times New Roman" w:hAnsi="Times New Roman" w:cs="Times New Roman" w:hint="eastAsia"/>
          <w:lang w:val="en-US"/>
        </w:rPr>
        <w:t xml:space="preserve"> </w:t>
      </w:r>
      <w:r w:rsidR="0074067F" w:rsidRPr="0074067F">
        <w:rPr>
          <w:rFonts w:ascii="Times New Roman" w:hAnsi="Times New Roman" w:cs="Times New Roman"/>
          <w:lang w:val="en-US"/>
        </w:rPr>
        <w:t>2023</w:t>
      </w:r>
    </w:p>
    <w:p w14:paraId="61E8DC65" w14:textId="0F0E3C45" w:rsidR="00BF2E97" w:rsidRDefault="00477718" w:rsidP="00065CE0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BF2E97">
        <w:rPr>
          <w:rFonts w:ascii="Times New Roman" w:hAnsi="Times New Roman" w:cs="Times New Roman"/>
          <w:lang w:val="en-US"/>
        </w:rPr>
        <w:t xml:space="preserve">n electron 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m:rPr>
                <m:nor/>
              </m:rPr>
              <w:rPr>
                <w:rFonts w:ascii="Cambria Math" w:hAnsi="Cambria Math" w:cs="Times New Roman"/>
                <w:lang w:val="en-US"/>
              </w:rPr>
              <m:t>charge</m:t>
            </m:r>
            <m:r>
              <w:rPr>
                <w:rFonts w:ascii="Cambria Math" w:hAnsi="Cambria Math" w:cs="Times New Roman"/>
                <w:lang w:val="en-US"/>
              </w:rPr>
              <m:t xml:space="preserve"> e</m:t>
            </m:r>
          </m:e>
        </m:d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hAnsi="Times New Roman" w:cs="Times New Roman"/>
          <w:lang w:val="en-US"/>
        </w:rPr>
        <w:t xml:space="preserve">is </w:t>
      </w:r>
      <w:r w:rsidR="00BF2E97">
        <w:rPr>
          <w:rFonts w:ascii="Times New Roman" w:hAnsi="Times New Roman" w:cs="Times New Roman"/>
          <w:lang w:val="en-US"/>
        </w:rPr>
        <w:t xml:space="preserve">moving inside a parallel capacitor </w:t>
      </w:r>
      <w:r w:rsidR="00E54723">
        <w:rPr>
          <w:rFonts w:ascii="Times New Roman" w:hAnsi="Times New Roman" w:cs="Times New Roman"/>
          <w:lang w:val="en-US"/>
        </w:rPr>
        <w:t xml:space="preserve">of constant electric field </w:t>
      </w:r>
      <w:r w:rsidR="00BF2E97">
        <w:rPr>
          <w:rFonts w:ascii="Times New Roman" w:hAnsi="Times New Roman" w:cs="Times New Roman"/>
          <w:lang w:val="en-US"/>
        </w:rPr>
        <w:t xml:space="preserve">with separation </w:t>
      </w:r>
      <m:oMath>
        <m:r>
          <w:rPr>
            <w:rFonts w:ascii="Cambria Math" w:hAnsi="Cambria Math" w:cs="Times New Roman"/>
            <w:lang w:val="en-US"/>
          </w:rPr>
          <m:t>L</m:t>
        </m:r>
      </m:oMath>
      <w:r w:rsidR="00BF2E97">
        <w:rPr>
          <w:rFonts w:ascii="Times New Roman" w:hAnsi="Times New Roman" w:cs="Times New Roman"/>
          <w:lang w:val="en-US"/>
        </w:rPr>
        <w:t xml:space="preserve"> and fixed voltage difference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lang w:val="en-US"/>
          </w:rPr>
          <m:t>.</m:t>
        </m:r>
      </m:oMath>
      <w:r w:rsidR="00BF2E97">
        <w:rPr>
          <w:rFonts w:ascii="Times New Roman" w:hAnsi="Times New Roman" w:cs="Times New Roman"/>
          <w:lang w:val="en-US"/>
        </w:rPr>
        <w:t xml:space="preserve"> Write down the time independent Schrodinger equation for the stationary states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</m:oMath>
      <w:r w:rsidR="00BF2E97">
        <w:rPr>
          <w:rFonts w:ascii="Times New Roman" w:hAnsi="Times New Roman" w:cs="Times New Roman"/>
          <w:iCs/>
          <w:lang w:val="en-US"/>
        </w:rPr>
        <w:t xml:space="preserve"> </w:t>
      </w:r>
      <w:r w:rsidR="00BF2E97">
        <w:rPr>
          <w:rFonts w:ascii="Times New Roman" w:hAnsi="Times New Roman" w:cs="Times New Roman" w:hint="eastAsia"/>
          <w:lang w:val="en-US"/>
        </w:rPr>
        <w:t>o</w:t>
      </w:r>
      <w:r w:rsidR="00BF2E97">
        <w:rPr>
          <w:rFonts w:ascii="Times New Roman" w:hAnsi="Times New Roman" w:cs="Times New Roman"/>
          <w:lang w:val="en-US"/>
        </w:rPr>
        <w:t xml:space="preserve">f energy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 w:rsidR="00D5574B">
        <w:rPr>
          <w:rFonts w:ascii="Times New Roman" w:hAnsi="Times New Roman" w:cs="Times New Roman"/>
          <w:lang w:val="en-US"/>
        </w:rPr>
        <w:t xml:space="preserve"> in </w:t>
      </w:r>
      <m:oMath>
        <m:r>
          <w:rPr>
            <w:rFonts w:ascii="Cambria Math" w:hAnsi="Cambria Math" w:cs="Times New Roman"/>
            <w:lang w:val="en-US"/>
          </w:rPr>
          <m:t>0&lt;x&lt;L</m:t>
        </m:r>
      </m:oMath>
      <w:r w:rsidR="00BF2E97">
        <w:rPr>
          <w:rFonts w:ascii="Times New Roman" w:hAnsi="Times New Roman" w:cs="Times New Roman"/>
          <w:iCs/>
          <w:lang w:val="en-US"/>
        </w:rPr>
        <w:t xml:space="preserve">. Can you guess if its energy is quantized? Why? No need to solve it. </w:t>
      </w:r>
      <w:r w:rsidR="00115814">
        <w:rPr>
          <w:rFonts w:ascii="Times New Roman" w:hAnsi="Times New Roman" w:cs="Times New Roman"/>
          <w:iCs/>
          <w:lang w:val="en-US"/>
        </w:rPr>
        <w:t>(15)</w:t>
      </w:r>
    </w:p>
    <w:p w14:paraId="65C31D5A" w14:textId="61EA411D" w:rsidR="00BF2E97" w:rsidRDefault="00BF2E97" w:rsidP="00BF2E97">
      <w:pPr>
        <w:widowControl w:val="0"/>
        <w:spacing w:line="360" w:lineRule="auto"/>
        <w:ind w:left="425"/>
        <w:jc w:val="center"/>
        <w:rPr>
          <w:rFonts w:ascii="Times New Roman" w:hAnsi="Times New Roman" w:cs="Times New Roman"/>
          <w:lang w:val="en-US"/>
        </w:rPr>
      </w:pPr>
      <w:r w:rsidRPr="00BF2E97">
        <w:rPr>
          <w:rFonts w:ascii="Times New Roman" w:hAnsi="Times New Roman" w:cs="Times New Roman"/>
          <w:noProof/>
        </w:rPr>
        <w:drawing>
          <wp:inline distT="0" distB="0" distL="0" distR="0" wp14:anchorId="63A7C642" wp14:editId="1462C0BB">
            <wp:extent cx="1936750" cy="1682073"/>
            <wp:effectExtent l="0" t="0" r="0" b="0"/>
            <wp:docPr id="98306" name="Picture 2" descr="C:\Users\Chia-Hung Chang\Downloads\Data\Knight\Media\Chapter41\Images\41_25Figure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6" name="Picture 2" descr="C:\Users\Chia-Hung Chang\Downloads\Data\Knight\Media\Chapter41\Images\41_25Figure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34"/>
                    <a:stretch/>
                  </pic:blipFill>
                  <pic:spPr bwMode="auto">
                    <a:xfrm>
                      <a:off x="0" y="0"/>
                      <a:ext cx="1943316" cy="16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2E97">
        <w:rPr>
          <w:rFonts w:ascii="Times New Roman" w:hAnsi="Times New Roman" w:cs="Times New Roman"/>
          <w:noProof/>
        </w:rPr>
        <w:drawing>
          <wp:inline distT="0" distB="0" distL="0" distR="0" wp14:anchorId="0C8072F5" wp14:editId="6FC28484">
            <wp:extent cx="1857644" cy="1454150"/>
            <wp:effectExtent l="0" t="0" r="0" b="0"/>
            <wp:docPr id="384128017" name="Picture 384128017" descr="C:\Users\Chia-Hung Chang\Downloads\Data\Knight\Media\Chapter41\Images\41_25Figure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6" name="Picture 2" descr="C:\Users\Chia-Hung Chang\Downloads\Data\Knight\Media\Chapter41\Images\41_25Figure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5"/>
                    <a:stretch/>
                  </pic:blipFill>
                  <pic:spPr bwMode="auto">
                    <a:xfrm>
                      <a:off x="0" y="0"/>
                      <a:ext cx="1865372" cy="14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4E940" w14:textId="5E91A812" w:rsidR="00971BD8" w:rsidRDefault="00971BD8" w:rsidP="00971BD8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  <w:r>
        <w:rPr>
          <w:rFonts w:ascii="Times New Roman" w:hAnsi="Times New Roman" w:cs="Times New Roman"/>
          <w:lang w:val="en-US"/>
        </w:rPr>
        <w:t xml:space="preserve">The potential energy of the electron is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lang w:val="en-US"/>
          </w:rPr>
          <m:t>x</m:t>
        </m:r>
      </m:oMath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Therefore</w:t>
      </w:r>
      <w:proofErr w:type="gramEnd"/>
      <w:r>
        <w:rPr>
          <w:rFonts w:ascii="Times New Roman" w:hAnsi="Times New Roman" w:cs="Times New Roman"/>
          <w:lang w:val="en-US"/>
        </w:rPr>
        <w:t xml:space="preserve"> the time independent Schrodinger equation is</w:t>
      </w:r>
    </w:p>
    <w:p w14:paraId="4F9B946E" w14:textId="6585AA75" w:rsidR="00971BD8" w:rsidRPr="00971BD8" w:rsidRDefault="00971BD8" w:rsidP="00971BD8">
      <w:pPr>
        <w:widowControl w:val="0"/>
        <w:spacing w:line="360" w:lineRule="auto"/>
        <w:ind w:left="425"/>
        <w:jc w:val="center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+V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=E∙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</m:oMath>
      </m:oMathPara>
    </w:p>
    <w:p w14:paraId="308B68EF" w14:textId="592ABF09" w:rsidR="005E34D8" w:rsidRDefault="00971BD8" w:rsidP="00971BD8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a complicated differential equation. </w:t>
      </w:r>
      <w:r w:rsidRPr="005E34D8">
        <w:rPr>
          <w:rFonts w:ascii="Times New Roman" w:hAnsi="Times New Roman" w:cs="Times New Roman"/>
          <w:color w:val="FF0000"/>
          <w:lang w:val="en-US"/>
        </w:rPr>
        <w:t>The solution we have for step potential:</w:t>
      </w:r>
      <w:r w:rsidRPr="005E34D8">
        <w:rPr>
          <w:rFonts w:ascii="Cambria Math" w:eastAsia="PMingLiU" w:hAnsi="Cambria Math"/>
          <w:i/>
          <w:iCs/>
          <w:color w:val="FF0000"/>
          <w:kern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</w:rPr>
              <m:t>ψ</m:t>
            </m:r>
          </m:e>
          <m:sub>
            <m:r>
              <w:rPr>
                <w:rFonts w:ascii="Cambria Math" w:hAnsi="Cambria Math" w:cs="Times New Roman"/>
                <w:color w:val="FF0000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lang w:val="en-US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color w:val="FF0000"/>
                <w:lang w:val="en-US"/>
              </w:rPr>
              <m:t>ikx</m:t>
            </m:r>
          </m:sup>
        </m:sSup>
        <m:r>
          <w:rPr>
            <w:rFonts w:ascii="Cambria Math" w:hAnsi="Cambria Math" w:cs="Times New Roman"/>
            <w:color w:val="FF0000"/>
            <w:lang w:val="en-US"/>
          </w:rPr>
          <m:t>+R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color w:val="FF0000"/>
                <w:lang w:val="en-US"/>
              </w:rPr>
              <m:t>-ikx</m:t>
            </m:r>
          </m:sup>
        </m:sSup>
      </m:oMath>
      <w:r w:rsidRPr="005E34D8">
        <w:rPr>
          <w:rFonts w:ascii="Cambria Math" w:eastAsia="PMingLiU" w:hAnsi="Cambria Math"/>
          <w:i/>
          <w:iCs/>
          <w:color w:val="FF0000"/>
          <w:lang w:val="en-US"/>
        </w:rPr>
        <w:t xml:space="preserve"> totally </w:t>
      </w:r>
      <w:r w:rsidRPr="005E34D8">
        <w:rPr>
          <w:rFonts w:ascii="Cambria Math" w:eastAsia="PMingLiU" w:hAnsi="Cambria Math"/>
          <w:color w:val="FF0000"/>
          <w:lang w:val="en-US"/>
        </w:rPr>
        <w:t xml:space="preserve">cannot apply here. </w:t>
      </w:r>
      <w:r>
        <w:rPr>
          <w:rFonts w:ascii="Cambria Math" w:eastAsia="PMingLiU" w:hAnsi="Cambria Math"/>
          <w:lang w:val="en-US"/>
        </w:rPr>
        <w:t xml:space="preserve">Some </w:t>
      </w:r>
      <w:r w:rsidR="005E34D8">
        <w:rPr>
          <w:rFonts w:ascii="Cambria Math" w:eastAsia="PMingLiU" w:hAnsi="Cambria Math"/>
          <w:lang w:val="en-US"/>
        </w:rPr>
        <w:t>of you</w:t>
      </w:r>
      <w:r>
        <w:rPr>
          <w:rFonts w:ascii="Cambria Math" w:eastAsia="PMingLiU" w:hAnsi="Cambria Math"/>
          <w:lang w:val="en-US"/>
        </w:rPr>
        <w:t xml:space="preserve"> still </w:t>
      </w:r>
      <w:r w:rsidR="005E34D8">
        <w:rPr>
          <w:rFonts w:ascii="Cambria Math" w:eastAsia="PMingLiU" w:hAnsi="Cambria Math"/>
          <w:lang w:val="en-US"/>
        </w:rPr>
        <w:t>copy here the formula</w:t>
      </w:r>
      <w:r>
        <w:rPr>
          <w:rFonts w:ascii="Cambria Math" w:eastAsia="PMingLiU" w:hAnsi="Cambria Math"/>
          <w:lang w:val="en-US"/>
        </w:rPr>
        <w:t xml:space="preserve"> </w:t>
      </w:r>
      <m:oMath>
        <m:r>
          <w:rPr>
            <w:rFonts w:ascii="Cambria Math" w:eastAsia="PMingLiU" w:hAnsi="Cambria Math"/>
            <w:lang w:val="en-US"/>
          </w:rPr>
          <m:t>k≡</m:t>
        </m:r>
        <m:rad>
          <m:radPr>
            <m:degHide m:val="1"/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="PMingLiU" w:hAnsi="Cambria Math"/>
                    <w:lang w:val="en-US"/>
                  </w:rPr>
                  <m:t>2m(E-V</m:t>
                </m:r>
                <m:d>
                  <m:dPr>
                    <m:ctrlPr>
                      <w:rPr>
                        <w:rFonts w:ascii="Cambria Math" w:eastAsia="PMingLiU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PMingLiU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PMingLiU" w:hAnsi="Cambria Math"/>
                    <w:lang w:val="en-US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eastAsia="PMingLiU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PMingLiU" w:hAnsi="Cambria Math"/>
                        <w:lang w:val="en-US"/>
                      </w:rPr>
                      <m:t>ℏ</m:t>
                    </m:r>
                  </m:e>
                  <m:sup>
                    <m:r>
                      <w:rPr>
                        <w:rFonts w:ascii="Cambria Math" w:eastAsia="PMingLiU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hAnsi="Times New Roman" w:cs="Times New Roman"/>
          <w:lang w:val="en-US"/>
        </w:rPr>
        <w:t xml:space="preserve">. But </w:t>
      </w:r>
      <w:r w:rsidR="005E34D8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does not make sense. The lefthand side is a constant but the righthand side is </w:t>
      </w:r>
      <w:proofErr w:type="gramStart"/>
      <w:r>
        <w:rPr>
          <w:rFonts w:ascii="Times New Roman" w:hAnsi="Times New Roman" w:cs="Times New Roman"/>
          <w:lang w:val="en-US"/>
        </w:rPr>
        <w:t>x-dependent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</w:p>
    <w:p w14:paraId="429A5CB8" w14:textId="08834F71" w:rsidR="00971BD8" w:rsidRDefault="00971BD8" w:rsidP="00971BD8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I’ll talk about this case next semester.</w:t>
      </w:r>
    </w:p>
    <w:p w14:paraId="2CFC8D39" w14:textId="77777777" w:rsidR="00BF2E97" w:rsidRDefault="00BF2E97" w:rsidP="00BF2E97">
      <w:pPr>
        <w:widowControl w:val="0"/>
        <w:spacing w:line="360" w:lineRule="auto"/>
        <w:ind w:left="425"/>
        <w:jc w:val="center"/>
        <w:rPr>
          <w:rFonts w:ascii="Times New Roman" w:hAnsi="Times New Roman" w:cs="Times New Roman"/>
          <w:lang w:val="en-US"/>
        </w:rPr>
      </w:pPr>
    </w:p>
    <w:p w14:paraId="6ED8AA5E" w14:textId="2DE62410" w:rsidR="00065CE0" w:rsidRPr="00E54723" w:rsidRDefault="00065CE0" w:rsidP="00E54723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 w:rsidRPr="00E54723">
        <w:rPr>
          <w:rFonts w:ascii="Times New Roman" w:hAnsi="Times New Roman" w:cs="Times New Roman"/>
          <w:lang w:val="en-US"/>
        </w:rPr>
        <w:t>A particle</w:t>
      </w:r>
      <w:r w:rsidR="007A6B90" w:rsidRPr="00E54723">
        <w:rPr>
          <w:rFonts w:ascii="Times New Roman" w:hAnsi="Times New Roman" w:cs="Times New Roman"/>
          <w:lang w:val="en-US"/>
        </w:rPr>
        <w:t>’s</w:t>
      </w:r>
      <w:r w:rsidRPr="00E54723">
        <w:rPr>
          <w:rFonts w:ascii="Times New Roman" w:hAnsi="Times New Roman" w:cs="Times New Roman" w:hint="eastAsia"/>
          <w:lang w:val="en-US"/>
        </w:rPr>
        <w:t xml:space="preserve"> </w:t>
      </w:r>
      <w:r w:rsidRPr="00E54723">
        <w:rPr>
          <w:rFonts w:ascii="Times New Roman" w:hAnsi="Times New Roman" w:cs="Times New Roman"/>
          <w:lang w:val="en-US"/>
        </w:rPr>
        <w:t xml:space="preserve">wavefunction at </w:t>
      </w:r>
      <m:oMath>
        <m:r>
          <w:rPr>
            <w:rFonts w:ascii="Cambria Math" w:hAnsi="Cambria Math" w:cs="Times New Roman"/>
            <w:lang w:val="en-US"/>
          </w:rPr>
          <m:t xml:space="preserve">t=0 </m:t>
        </m:r>
      </m:oMath>
      <w:r w:rsidR="007A6B90" w:rsidRPr="00E54723">
        <w:rPr>
          <w:rFonts w:ascii="Times New Roman" w:hAnsi="Times New Roman" w:cs="Times New Roman"/>
          <w:lang w:val="en-US"/>
        </w:rPr>
        <w:t>i</w:t>
      </w:r>
      <w:r w:rsidRPr="00E54723">
        <w:rPr>
          <w:rFonts w:ascii="Times New Roman" w:hAnsi="Times New Roman" w:cs="Times New Roman"/>
          <w:lang w:val="en-US"/>
        </w:rPr>
        <w:t>s</w:t>
      </w:r>
      <w:r w:rsidRPr="00E54723">
        <w:rPr>
          <w:rFonts w:ascii="Times New Roman" w:hAnsi="Times New Roman" w:cs="Times New Roman" w:hint="eastAsia"/>
          <w:lang w:val="en-US"/>
        </w:rPr>
        <w:t>:</w:t>
      </w:r>
    </w:p>
    <w:p w14:paraId="090CD0C9" w14:textId="0AD4A515" w:rsidR="00065CE0" w:rsidRPr="006F7439" w:rsidRDefault="00065CE0" w:rsidP="00065CE0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x,0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a-x</m:t>
              </m:r>
            </m:e>
          </m:d>
          <m:r>
            <w:rPr>
              <w:rFonts w:ascii="Cambria Math" w:hAnsi="Cambria Math"/>
              <w:lang w:val="en-US"/>
            </w:rPr>
            <m:t xml:space="preserve">     0&lt;x&lt;a,  </m:t>
          </m:r>
        </m:oMath>
      </m:oMathPara>
    </w:p>
    <w:p w14:paraId="4BB27394" w14:textId="77777777" w:rsidR="00065CE0" w:rsidRPr="00877A5E" w:rsidRDefault="00065CE0" w:rsidP="00065CE0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x&lt;0,x&gt;a</m:t>
          </m:r>
        </m:oMath>
      </m:oMathPara>
    </w:p>
    <w:p w14:paraId="73342E61" w14:textId="14ED3D2E" w:rsidR="00C822AD" w:rsidRPr="00773377" w:rsidRDefault="00065CE0" w:rsidP="00773377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Calculate</w:t>
      </w:r>
      <w:r w:rsidR="00773377">
        <w:rPr>
          <w:rFonts w:ascii="Times New Roman" w:hAnsi="Times New Roman" w:cs="Times New Roman"/>
          <w:lang w:val="en-US"/>
        </w:rPr>
        <w:t xml:space="preserve"> the expectation values:</w:t>
      </w:r>
      <w:r>
        <w:rPr>
          <w:rFonts w:ascii="Times New Roman" w:hAnsi="Times New Roman" w:cs="Times New Roman" w:hint="eastAsia"/>
          <w:lang w:val="en-US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 w:hint="eastAsia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,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>
        <w:rPr>
          <w:rFonts w:ascii="Times New Roman" w:hAnsi="Times New Roman" w:cs="Times New Roman"/>
          <w:lang w:val="en-US"/>
        </w:rPr>
        <w:t xml:space="preserve">. </w:t>
      </w:r>
      <w:r w:rsidR="00115814">
        <w:rPr>
          <w:rFonts w:ascii="Times New Roman" w:hAnsi="Times New Roman" w:cs="Times New Roman"/>
          <w:lang w:val="en-US"/>
        </w:rPr>
        <w:t>(25)</w:t>
      </w:r>
      <w:r w:rsidR="00773377">
        <w:rPr>
          <w:rFonts w:ascii="Times New Roman" w:hAnsi="Times New Roman" w:cs="Times New Roman"/>
          <w:lang w:val="en-US"/>
        </w:rPr>
        <w:t xml:space="preserve">  </w:t>
      </w:r>
      <w:r w:rsidR="00C822AD">
        <w:rPr>
          <w:rFonts w:ascii="Times New Roman" w:hAnsi="Times New Roman" w:cs="Times New Roman" w:hint="eastAsia"/>
          <w:lang w:val="en-US"/>
        </w:rPr>
        <w:t>提示：</w:t>
      </w:r>
      <m:oMath>
        <m:r>
          <w:rPr>
            <w:rFonts w:ascii="Cambria Math" w:hAnsi="Cambria Math" w:cs="Times New Roman"/>
            <w:lang w:val="en-US"/>
          </w:rPr>
          <m:t>p=</m:t>
        </m:r>
        <m:r>
          <w:rPr>
            <w:rFonts w:ascii="Cambria Math" w:hAnsi="Cambria Math" w:hint="eastAsia"/>
            <w:lang w:val="en-US"/>
          </w:rPr>
          <m:t>-</m:t>
        </m:r>
        <m:r>
          <w:rPr>
            <w:rFonts w:ascii="Cambria Math" w:hAnsi="Cambria Math"/>
            <w:lang w:val="en-US"/>
          </w:rPr>
          <m:t>iℏ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78315511" w14:textId="17996BCF" w:rsidR="007A6B90" w:rsidRPr="007A6B90" w:rsidRDefault="00065CE0" w:rsidP="007A6B90">
      <w:pPr>
        <w:widowControl w:val="0"/>
        <w:spacing w:line="360" w:lineRule="auto"/>
        <w:ind w:left="425"/>
        <w:rPr>
          <w:lang w:val="en-US"/>
        </w:rPr>
      </w:pPr>
      <w:r>
        <w:rPr>
          <w:rFonts w:hint="eastAsia"/>
          <w:lang w:val="en-US"/>
        </w:rPr>
        <w:t>解答：</w:t>
      </w:r>
    </w:p>
    <w:p w14:paraId="1E3BFF40" w14:textId="2891B09E" w:rsidR="00065CE0" w:rsidRPr="00C946F5" w:rsidRDefault="00000000" w:rsidP="007A6B90">
      <w:pPr>
        <w:widowControl w:val="0"/>
        <w:spacing w:line="360" w:lineRule="auto"/>
        <w:ind w:left="425"/>
        <w:rPr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x,t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755120DA" w14:textId="77777777" w:rsidR="007A6B90" w:rsidRPr="007A6B90" w:rsidRDefault="00065CE0" w:rsidP="00065CE0">
      <w:pPr>
        <w:pStyle w:val="ListParagraph"/>
        <w:spacing w:line="360" w:lineRule="auto"/>
        <w:ind w:left="714"/>
        <w:rPr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-2a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-2a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sup>
                  </m:sSup>
                </m:e>
              </m:d>
            </m:e>
          </m:nary>
        </m:oMath>
      </m:oMathPara>
    </w:p>
    <w:p w14:paraId="7EBBF9DC" w14:textId="207749D4" w:rsidR="00065CE0" w:rsidRDefault="00000000" w:rsidP="00065CE0">
      <w:pPr>
        <w:pStyle w:val="ListParagraph"/>
        <w:spacing w:line="360" w:lineRule="auto"/>
        <w:ind w:left="714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105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7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0C6D754B" w14:textId="1E16E93C" w:rsidR="00065CE0" w:rsidRPr="00021A55" w:rsidRDefault="00065CE0" w:rsidP="00065CE0">
      <w:pPr>
        <w:pStyle w:val="ListParagraph"/>
        <w:spacing w:line="360" w:lineRule="auto"/>
        <w:ind w:left="1434"/>
        <w:jc w:val="center"/>
        <w:rPr>
          <w:lang w:val="en-US"/>
        </w:rPr>
      </w:pPr>
    </w:p>
    <w:p w14:paraId="5EDE18AB" w14:textId="4FBB9C01" w:rsidR="00A914D3" w:rsidRPr="00B82FDF" w:rsidRDefault="00000000" w:rsidP="0019791B">
      <w:pPr>
        <w:pStyle w:val="ListParagraph"/>
        <w:spacing w:line="360" w:lineRule="auto"/>
        <w:ind w:left="714"/>
        <w:rPr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dx∙</m:t>
                  </m:r>
                  <m:r>
                    <w:rPr>
                      <w:rFonts w:ascii="Cambria Math" w:hAnsi="Cambria Math" w:cs="Times New Roman"/>
                      <w:lang w:val="el-GR"/>
                    </w:rPr>
                    <m:t>Ψ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-iℏ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l-GR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a-x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a-x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14:paraId="12A57B70" w14:textId="0CD2E1E2" w:rsidR="00B82FDF" w:rsidRPr="00CA4FC5" w:rsidRDefault="00B82FDF" w:rsidP="0019791B">
      <w:pPr>
        <w:pStyle w:val="ListParagraph"/>
        <w:spacing w:line="360" w:lineRule="auto"/>
        <w:ind w:left="714"/>
        <w:rPr>
          <w:iCs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a-x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∙2</m:t>
              </m:r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5B05A4A7" w14:textId="7DC8DD3B" w:rsidR="00CA4FC5" w:rsidRPr="008D640E" w:rsidRDefault="00C67593" w:rsidP="0019791B">
      <w:pPr>
        <w:pStyle w:val="ListParagraph"/>
        <w:spacing w:line="360" w:lineRule="auto"/>
        <w:ind w:left="714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In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FF0000"/>
            <w:lang w:val="en-US"/>
          </w:rPr>
          <m:t xml:space="preserve">, </m:t>
        </m:r>
      </m:oMath>
      <w:r>
        <w:rPr>
          <w:rFonts w:ascii="Times New Roman" w:hAnsi="Times New Roman" w:cs="Times New Roman"/>
          <w:color w:val="FF0000"/>
          <w:lang w:val="en-US"/>
        </w:rPr>
        <w:t>y</w:t>
      </w:r>
      <w:proofErr w:type="spellStart"/>
      <w:r w:rsidR="00971BD8" w:rsidRPr="008D640E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="00971BD8" w:rsidRPr="008D640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1B65B8">
        <w:rPr>
          <w:rFonts w:ascii="Times New Roman" w:hAnsi="Times New Roman" w:cs="Times New Roman"/>
          <w:color w:val="FF0000"/>
          <w:lang w:val="en-US"/>
        </w:rPr>
        <w:t>must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 xml:space="preserve"> keep the two derivatives in the middle to get the right answer. </w:t>
      </w:r>
      <w:r>
        <w:rPr>
          <w:rFonts w:ascii="Times New Roman" w:hAnsi="Times New Roman" w:cs="Times New Roman"/>
          <w:color w:val="FF0000"/>
          <w:lang w:val="en-US"/>
        </w:rPr>
        <w:t>To s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 xml:space="preserve">ee </w:t>
      </w:r>
      <w:r>
        <w:rPr>
          <w:rFonts w:ascii="Times New Roman" w:hAnsi="Times New Roman" w:cs="Times New Roman"/>
          <w:color w:val="FF0000"/>
          <w:lang w:val="en-US"/>
        </w:rPr>
        <w:t xml:space="preserve">why, check out 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 xml:space="preserve">my careful discussion in the </w:t>
      </w:r>
      <w:r w:rsidR="008D640E">
        <w:rPr>
          <w:rFonts w:ascii="Times New Roman" w:hAnsi="Times New Roman" w:cs="Times New Roman"/>
          <w:color w:val="FF0000"/>
          <w:lang w:val="en-US"/>
        </w:rPr>
        <w:t>P</w:t>
      </w:r>
      <w:r w:rsidR="008D640E" w:rsidRPr="008D640E">
        <w:rPr>
          <w:rFonts w:ascii="Times New Roman" w:hAnsi="Times New Roman" w:cs="Times New Roman"/>
          <w:color w:val="FF0000"/>
          <w:lang w:val="en-US"/>
        </w:rPr>
        <w:t>ower</w:t>
      </w:r>
      <w:r w:rsidR="008D640E">
        <w:rPr>
          <w:rFonts w:ascii="Times New Roman" w:hAnsi="Times New Roman" w:cs="Times New Roman"/>
          <w:color w:val="FF0000"/>
          <w:lang w:val="en-US"/>
        </w:rPr>
        <w:t>P</w:t>
      </w:r>
      <w:r w:rsidR="008D640E" w:rsidRPr="008D640E">
        <w:rPr>
          <w:rFonts w:ascii="Times New Roman" w:hAnsi="Times New Roman" w:cs="Times New Roman"/>
          <w:color w:val="FF0000"/>
          <w:lang w:val="en-US"/>
        </w:rPr>
        <w:t>oint</w:t>
      </w:r>
      <w:r w:rsidR="008D640E">
        <w:rPr>
          <w:rFonts w:ascii="Times New Roman" w:hAnsi="Times New Roman" w:cs="Times New Roman"/>
          <w:color w:val="FF0000"/>
          <w:lang w:val="en-US"/>
        </w:rPr>
        <w:t xml:space="preserve"> file</w:t>
      </w:r>
      <w:r w:rsidR="008D640E" w:rsidRPr="008D640E">
        <w:rPr>
          <w:rFonts w:ascii="Times New Roman" w:hAnsi="Times New Roman" w:cs="Times New Roman"/>
          <w:color w:val="FF0000"/>
          <w:lang w:val="en-US"/>
        </w:rPr>
        <w:t xml:space="preserve">. 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 xml:space="preserve">You cannot move </w:t>
      </w:r>
      <w:r w:rsidRPr="008D640E">
        <w:rPr>
          <w:rFonts w:ascii="Times New Roman" w:hAnsi="Times New Roman" w:cs="Times New Roman"/>
          <w:color w:val="FF0000"/>
          <w:lang w:val="en-US"/>
        </w:rPr>
        <w:t>derivative operator</w:t>
      </w:r>
      <w:r>
        <w:rPr>
          <w:rFonts w:ascii="Times New Roman" w:hAnsi="Times New Roman" w:cs="Times New Roman"/>
          <w:color w:val="FF0000"/>
          <w:lang w:val="en-US"/>
        </w:rPr>
        <w:t>s</w:t>
      </w:r>
      <w:r w:rsidRPr="008D640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>around</w:t>
      </w:r>
      <w:r>
        <w:rPr>
          <w:rFonts w:ascii="Times New Roman" w:hAnsi="Times New Roman" w:cs="Times New Roman"/>
          <w:color w:val="FF0000"/>
          <w:lang w:val="en-US"/>
        </w:rPr>
        <w:t xml:space="preserve"> in your formula</w:t>
      </w:r>
      <w:r w:rsidR="00971BD8" w:rsidRPr="008D640E">
        <w:rPr>
          <w:rFonts w:ascii="Times New Roman" w:hAnsi="Times New Roman" w:cs="Times New Roman"/>
          <w:color w:val="FF0000"/>
          <w:lang w:val="en-US"/>
        </w:rPr>
        <w:t>. That is a key difference between classical and quantum physics!</w:t>
      </w:r>
    </w:p>
    <w:p w14:paraId="6DB052F3" w14:textId="77777777" w:rsidR="008D640E" w:rsidRPr="00971BD8" w:rsidRDefault="008D640E" w:rsidP="0019791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3537E6BD" w14:textId="77777777" w:rsidR="00E54723" w:rsidRDefault="00CA3FB5" w:rsidP="00FF4EDB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 w:rsidRPr="0011142C">
        <w:rPr>
          <w:rFonts w:ascii="Times New Roman" w:hAnsi="Times New Roman" w:cs="Times New Roman"/>
          <w:lang w:val="en-US"/>
        </w:rPr>
        <w:t xml:space="preserve">Consider </w:t>
      </w:r>
      <w:r w:rsidR="00E54723">
        <w:rPr>
          <w:rFonts w:ascii="Times New Roman" w:hAnsi="Times New Roman" w:cs="Times New Roman"/>
          <w:lang w:val="en-US"/>
        </w:rPr>
        <w:t xml:space="preserve">an </w:t>
      </w:r>
      <w:r w:rsidRPr="0011142C">
        <w:rPr>
          <w:rFonts w:ascii="Times New Roman" w:hAnsi="Times New Roman" w:cs="Times New Roman"/>
          <w:lang w:val="en-US"/>
        </w:rPr>
        <w:t>infinite potential</w:t>
      </w:r>
      <w:r w:rsidR="00E54723">
        <w:rPr>
          <w:rFonts w:ascii="Times New Roman" w:hAnsi="Times New Roman" w:cs="Times New Roman"/>
          <w:lang w:val="en-US"/>
        </w:rPr>
        <w:t xml:space="preserve"> box</w:t>
      </w:r>
      <w:r w:rsidRPr="0011142C">
        <w:rPr>
          <w:rFonts w:ascii="Times New Roman" w:hAnsi="Times New Roman" w:cs="Times New Roman"/>
          <w:lang w:val="en-US"/>
        </w:rPr>
        <w:t xml:space="preserve">, with boundaries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x=a</m:t>
        </m:r>
      </m:oMath>
      <w:r>
        <w:rPr>
          <w:rFonts w:ascii="Times New Roman" w:hAnsi="Times New Roman" w:cs="Times New Roman"/>
          <w:lang w:val="en-US"/>
        </w:rPr>
        <w:t xml:space="preserve">: </w:t>
      </w:r>
    </w:p>
    <w:p w14:paraId="3A7BEF15" w14:textId="359F2414" w:rsidR="00CA3FB5" w:rsidRDefault="00CA3FB5" w:rsidP="00E54723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=∞, x&gt;a, x&lt;0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=0, 0&lt; x&lt;a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3F8FDC35" w14:textId="77777777" w:rsidR="00CA3FB5" w:rsidRDefault="00CA3FB5" w:rsidP="00CA3FB5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8139C" wp14:editId="46F62778">
                <wp:simplePos x="0" y="0"/>
                <wp:positionH relativeFrom="column">
                  <wp:posOffset>3276600</wp:posOffset>
                </wp:positionH>
                <wp:positionV relativeFrom="paragraph">
                  <wp:posOffset>1093470</wp:posOffset>
                </wp:positionV>
                <wp:extent cx="222250" cy="172720"/>
                <wp:effectExtent l="0" t="0" r="635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F4548" w14:textId="77777777" w:rsidR="00CA3FB5" w:rsidRPr="006F7439" w:rsidRDefault="00CA3FB5" w:rsidP="00CA3FB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1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pt;margin-top:86.1pt;width:17.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" fillcolor="white [3201]" stroked="f" strokeweight=".5pt">
                <v:textbox inset="0,0,0,0">
                  <w:txbxContent>
                    <w:p w14:paraId="794F4548" w14:textId="77777777" w:rsidR="00CA3FB5" w:rsidRPr="006F7439" w:rsidRDefault="00CA3FB5" w:rsidP="00CA3FB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B8DB" wp14:editId="2EAF7204">
                <wp:simplePos x="0" y="0"/>
                <wp:positionH relativeFrom="column">
                  <wp:posOffset>2716502</wp:posOffset>
                </wp:positionH>
                <wp:positionV relativeFrom="paragraph">
                  <wp:posOffset>71435</wp:posOffset>
                </wp:positionV>
                <wp:extent cx="400467" cy="2603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1D882" w14:textId="77777777" w:rsidR="00CA3FB5" w:rsidRPr="0011142C" w:rsidRDefault="00CA3FB5" w:rsidP="00CA3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B8DB" id="Text Box 1" o:spid="_x0000_s1027" type="#_x0000_t202" style="position:absolute;left:0;text-align:left;margin-left:213.9pt;margin-top:5.6pt;width:31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lQbLgIAAFo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" fillcolor="white [3201]" stroked="f" strokeweight=".5pt">
                <v:textbox>
                  <w:txbxContent>
                    <w:p w14:paraId="7121D882" w14:textId="77777777" w:rsidR="00CA3FB5" w:rsidRPr="0011142C" w:rsidRDefault="00CA3FB5" w:rsidP="00CA3FB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1142C">
        <w:rPr>
          <w:rFonts w:ascii="Times New Roman" w:hAnsi="Times New Roman" w:cs="Times New Roman"/>
          <w:noProof/>
        </w:rPr>
        <w:drawing>
          <wp:inline distT="0" distB="0" distL="0" distR="0" wp14:anchorId="1BB5CFBC" wp14:editId="28EF0F54">
            <wp:extent cx="1795087" cy="1214751"/>
            <wp:effectExtent l="0" t="0" r="0" b="5080"/>
            <wp:docPr id="47108" name="Picture 5" descr="f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f40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72" cy="1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B6AF" w14:textId="665D4656" w:rsidR="006B38CD" w:rsidRPr="00EA44E5" w:rsidRDefault="00B04913" w:rsidP="00B04913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As we have shown in class, </w:t>
      </w:r>
      <w:r w:rsidR="008F7BB8">
        <w:rPr>
          <w:rFonts w:ascii="Times New Roman" w:hAnsi="Times New Roman" w:cs="Times New Roman"/>
          <w:iCs/>
          <w:lang w:val="en-US"/>
        </w:rPr>
        <w:t xml:space="preserve">in this potential the </w:t>
      </w:r>
      <w:r w:rsidR="000E390D">
        <w:rPr>
          <w:rFonts w:ascii="Times New Roman" w:hAnsi="Times New Roman" w:cs="Times New Roman"/>
          <w:iCs/>
          <w:lang w:val="en-US"/>
        </w:rPr>
        <w:t xml:space="preserve">energy </w:t>
      </w:r>
      <w:r w:rsidR="008F7BB8">
        <w:rPr>
          <w:rFonts w:ascii="Times New Roman" w:hAnsi="Times New Roman" w:cs="Times New Roman"/>
          <w:iCs/>
          <w:lang w:val="en-US"/>
        </w:rPr>
        <w:t xml:space="preserve">eigenstate </w:t>
      </w:r>
      <w:r>
        <w:rPr>
          <w:rFonts w:ascii="Times New Roman" w:hAnsi="Times New Roman" w:cs="Times New Roman"/>
          <w:iCs/>
          <w:lang w:val="en-US"/>
        </w:rPr>
        <w:t xml:space="preserve">can be written as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</m:den>
            </m:f>
          </m:e>
        </m:rad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nπx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</m:den>
            </m:f>
          </m:e>
        </m:func>
      </m:oMath>
      <w:r w:rsidR="008F7BB8">
        <w:rPr>
          <w:rFonts w:ascii="Times New Roman" w:hAnsi="Times New Roman" w:cs="Times New Roman"/>
          <w:lang w:val="en-US"/>
        </w:rPr>
        <w:t xml:space="preserve"> with eigenvalues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ℏ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2m</m:t>
                </m:r>
              </m:den>
            </m:f>
          </m:e>
        </m:d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you can use</m:t>
        </m:r>
      </m:oMath>
      <w:r w:rsidR="008F7BB8">
        <w:rPr>
          <w:rFonts w:ascii="Times New Roman" w:hAnsi="Times New Roman" w:cs="Times New Roman"/>
          <w:lang w:val="en-US"/>
        </w:rPr>
        <w:t xml:space="preserve"> the notation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8F7BB8">
        <w:rPr>
          <w:rFonts w:ascii="Times New Roman" w:hAnsi="Times New Roman" w:cs="Times New Roman"/>
          <w:lang w:val="en-US"/>
        </w:rPr>
        <w:t>to simplify your answers)</w:t>
      </w:r>
      <w:r w:rsidR="008F7BB8" w:rsidRPr="008F7B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 Assume the</w:t>
      </w:r>
      <w:r w:rsidR="006B38CD">
        <w:rPr>
          <w:rFonts w:ascii="Times New Roman" w:hAnsi="Times New Roman" w:cs="Times New Roman"/>
          <w:lang w:val="en-US"/>
        </w:rPr>
        <w:t xml:space="preserve"> </w:t>
      </w:r>
      <w:r w:rsidR="006B38CD" w:rsidRPr="00EA44E5">
        <w:rPr>
          <w:rFonts w:ascii="Times New Roman" w:hAnsi="Times New Roman" w:cs="Times New Roman"/>
          <w:lang w:val="en-US"/>
        </w:rPr>
        <w:t>wavefunction</w:t>
      </w:r>
      <w:r w:rsidR="006B38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a particle </w:t>
      </w:r>
      <w:r w:rsidR="006B38CD">
        <w:rPr>
          <w:rFonts w:ascii="Times New Roman" w:hAnsi="Times New Roman" w:cs="Times New Roman"/>
          <w:lang w:val="en-US"/>
        </w:rPr>
        <w:t xml:space="preserve">at </w:t>
      </w:r>
      <m:oMath>
        <m:r>
          <w:rPr>
            <w:rFonts w:ascii="Cambria Math" w:hAnsi="Cambria Math" w:cs="Times New Roman"/>
            <w:lang w:val="en-US"/>
          </w:rPr>
          <m:t xml:space="preserve">t=0 </m:t>
        </m:r>
      </m:oMath>
      <w:r w:rsidR="00F4650B">
        <w:rPr>
          <w:rFonts w:ascii="Times New Roman" w:hAnsi="Times New Roman" w:cs="Times New Roman"/>
          <w:lang w:val="en-US"/>
        </w:rPr>
        <w:t xml:space="preserve">(probability already normalized to one) </w:t>
      </w:r>
      <w:r>
        <w:rPr>
          <w:rFonts w:ascii="Times New Roman" w:hAnsi="Times New Roman" w:cs="Times New Roman"/>
          <w:lang w:val="en-US"/>
        </w:rPr>
        <w:t>i</w:t>
      </w:r>
      <w:r w:rsidR="006B38CD">
        <w:rPr>
          <w:rFonts w:ascii="Times New Roman" w:hAnsi="Times New Roman" w:cs="Times New Roman"/>
          <w:lang w:val="en-US"/>
        </w:rPr>
        <w:t>s</w:t>
      </w:r>
      <w:r w:rsidR="006B38CD" w:rsidRPr="00EA44E5">
        <w:rPr>
          <w:rFonts w:ascii="Times New Roman" w:hAnsi="Times New Roman" w:cs="Times New Roman" w:hint="eastAsia"/>
          <w:lang w:val="en-US"/>
        </w:rPr>
        <w:t>:</w:t>
      </w:r>
    </w:p>
    <w:p w14:paraId="66353D7A" w14:textId="5AED874B" w:rsidR="006B38CD" w:rsidRPr="006F7439" w:rsidRDefault="006B38CD" w:rsidP="006B38CD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x,0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ra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ra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  <w:lang w:val="en-US"/>
            </w:rPr>
            <m:t xml:space="preserve">     0&lt;x&lt;a,  </m:t>
          </m:r>
        </m:oMath>
      </m:oMathPara>
    </w:p>
    <w:p w14:paraId="23844C5C" w14:textId="77777777" w:rsidR="006B38CD" w:rsidRPr="00877A5E" w:rsidRDefault="006B38CD" w:rsidP="006B38CD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x&lt;0,x&gt;a</m:t>
          </m:r>
        </m:oMath>
      </m:oMathPara>
    </w:p>
    <w:p w14:paraId="754E8E3F" w14:textId="097A1450" w:rsidR="004A0FD2" w:rsidRDefault="007962BB" w:rsidP="00F4650B">
      <w:pPr>
        <w:pStyle w:val="ListParagraph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lang w:val="en-US"/>
        </w:rPr>
      </w:pPr>
      <w:r w:rsidRPr="007962BB">
        <w:rPr>
          <w:rFonts w:ascii="Times New Roman" w:hAnsi="Times New Roman" w:cs="Times New Roman"/>
          <w:lang w:val="en-US"/>
        </w:rPr>
        <w:lastRenderedPageBreak/>
        <w:t xml:space="preserve">At </w:t>
      </w:r>
      <m:oMath>
        <m:r>
          <w:rPr>
            <w:rFonts w:ascii="Cambria Math" w:hAnsi="Cambria Math" w:cs="Times New Roman"/>
            <w:lang w:val="en-US"/>
          </w:rPr>
          <m:t>t=0</m:t>
        </m:r>
      </m:oMath>
      <w:r w:rsidR="00F4650B">
        <w:rPr>
          <w:rFonts w:ascii="Times New Roman" w:hAnsi="Times New Roman" w:cs="Times New Roman"/>
          <w:lang w:val="en-US"/>
        </w:rPr>
        <w:t>,</w:t>
      </w:r>
      <w:r w:rsidR="00B04913">
        <w:rPr>
          <w:rFonts w:ascii="Times New Roman" w:hAnsi="Times New Roman" w:cs="Times New Roman"/>
          <w:lang w:val="en-US"/>
        </w:rPr>
        <w:t xml:space="preserve"> make an energy measurement. What are the values it could possibly </w:t>
      </w:r>
      <w:r w:rsidR="00D5574B">
        <w:rPr>
          <w:rFonts w:ascii="Times New Roman" w:hAnsi="Times New Roman" w:cs="Times New Roman"/>
          <w:lang w:val="en-US"/>
        </w:rPr>
        <w:t>give</w:t>
      </w:r>
      <w:r w:rsidR="00B04913">
        <w:rPr>
          <w:rFonts w:ascii="Times New Roman" w:hAnsi="Times New Roman" w:cs="Times New Roman"/>
          <w:lang w:val="en-US"/>
        </w:rPr>
        <w:t xml:space="preserve">? What are the corresponding probabilities? </w:t>
      </w:r>
      <w:r>
        <w:rPr>
          <w:rFonts w:ascii="Times New Roman" w:hAnsi="Times New Roman" w:cs="Times New Roman"/>
          <w:lang w:val="en-US"/>
        </w:rPr>
        <w:t xml:space="preserve">Do they add up to one? </w:t>
      </w:r>
      <w:r w:rsidR="00B04913">
        <w:rPr>
          <w:rFonts w:ascii="Times New Roman" w:hAnsi="Times New Roman" w:cs="Times New Roman" w:hint="eastAsia"/>
          <w:lang w:val="en-US"/>
        </w:rPr>
        <w:t>W</w:t>
      </w:r>
      <w:r w:rsidR="00B04913">
        <w:rPr>
          <w:rFonts w:ascii="Times New Roman" w:hAnsi="Times New Roman" w:cs="Times New Roman"/>
          <w:lang w:val="en-US"/>
        </w:rPr>
        <w:t>hat is the expectation value of energy.</w:t>
      </w:r>
      <w:r w:rsidR="00B34FAD">
        <w:rPr>
          <w:rFonts w:ascii="Times New Roman" w:hAnsi="Times New Roman" w:cs="Times New Roman"/>
          <w:lang w:val="en-US"/>
        </w:rPr>
        <w:t xml:space="preserve"> </w:t>
      </w:r>
      <w:r w:rsidR="00115814">
        <w:rPr>
          <w:rFonts w:ascii="Times New Roman" w:hAnsi="Times New Roman" w:cs="Times New Roman"/>
          <w:lang w:val="en-US"/>
        </w:rPr>
        <w:t>(20)</w:t>
      </w:r>
    </w:p>
    <w:p w14:paraId="7E8BB4C4" w14:textId="26619ABD" w:rsidR="00B04913" w:rsidRPr="00F4650B" w:rsidRDefault="00F4650B" w:rsidP="00F465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</w:t>
      </w:r>
      <w:r w:rsidR="004A0FD2" w:rsidRPr="00F4650B">
        <w:rPr>
          <w:rFonts w:ascii="Times New Roman" w:hAnsi="Times New Roman" w:cs="Times New Roman"/>
          <w:lang w:val="en-US"/>
        </w:rPr>
        <w:t xml:space="preserve">Hint: Expectation value is </w:t>
      </w:r>
      <w:r w:rsidR="0004608E" w:rsidRPr="00F4650B">
        <w:rPr>
          <w:rFonts w:ascii="Times New Roman" w:hAnsi="Times New Roman" w:cs="Times New Roman"/>
          <w:lang w:val="en-US"/>
        </w:rPr>
        <w:t>t</w:t>
      </w:r>
      <w:r w:rsidR="004A0FD2" w:rsidRPr="00F4650B">
        <w:rPr>
          <w:rFonts w:ascii="Times New Roman" w:hAnsi="Times New Roman" w:cs="Times New Roman"/>
          <w:lang w:val="en-US"/>
        </w:rPr>
        <w:t xml:space="preserve">he sum of </w:t>
      </w:r>
      <w:r w:rsidR="0004608E" w:rsidRPr="00F4650B">
        <w:rPr>
          <w:rFonts w:ascii="Times New Roman" w:hAnsi="Times New Roman" w:cs="Times New Roman"/>
          <w:lang w:val="en-US"/>
        </w:rPr>
        <w:t xml:space="preserve">the </w:t>
      </w:r>
      <w:r w:rsidR="004A0FD2" w:rsidRPr="00F4650B">
        <w:rPr>
          <w:rFonts w:ascii="Times New Roman" w:hAnsi="Times New Roman" w:cs="Times New Roman"/>
          <w:lang w:val="en-US"/>
        </w:rPr>
        <w:t xml:space="preserve">measured value times </w:t>
      </w:r>
      <w:r w:rsidR="0004608E" w:rsidRPr="00F4650B">
        <w:rPr>
          <w:rFonts w:ascii="Times New Roman" w:hAnsi="Times New Roman" w:cs="Times New Roman"/>
          <w:lang w:val="en-US"/>
        </w:rPr>
        <w:t xml:space="preserve">the </w:t>
      </w:r>
      <w:r w:rsidR="004A0FD2" w:rsidRPr="00F4650B">
        <w:rPr>
          <w:rFonts w:ascii="Times New Roman" w:hAnsi="Times New Roman" w:cs="Times New Roman"/>
          <w:lang w:val="en-US"/>
        </w:rPr>
        <w:t xml:space="preserve">probability. </w:t>
      </w:r>
    </w:p>
    <w:p w14:paraId="10FF9C09" w14:textId="397E8EED" w:rsidR="00B04913" w:rsidRDefault="00D5574B" w:rsidP="00F4650B">
      <w:pPr>
        <w:pStyle w:val="ListParagraph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</w:t>
      </w:r>
      <w:r w:rsidR="00B049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later time</w:t>
      </w:r>
      <w:r w:rsidR="00B04913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B04913">
        <w:rPr>
          <w:rFonts w:ascii="Times New Roman" w:hAnsi="Times New Roman" w:cs="Times New Roman"/>
          <w:lang w:val="en-US"/>
        </w:rPr>
        <w:t xml:space="preserve">, write down the wave function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.</m:t>
        </m:r>
      </m:oMath>
      <w:r w:rsidR="004A0FD2">
        <w:rPr>
          <w:rFonts w:ascii="Times New Roman" w:hAnsi="Times New Roman" w:cs="Times New Roman"/>
          <w:lang w:val="en-US"/>
        </w:rPr>
        <w:t xml:space="preserve"> There is no need to simplify the answer.</w:t>
      </w:r>
      <w:r w:rsidR="00115814">
        <w:rPr>
          <w:rFonts w:ascii="Times New Roman" w:hAnsi="Times New Roman" w:cs="Times New Roman"/>
          <w:lang w:val="en-US"/>
        </w:rPr>
        <w:t xml:space="preserve"> (15)</w:t>
      </w:r>
    </w:p>
    <w:p w14:paraId="1D8FE7F0" w14:textId="77777777" w:rsidR="00CA3FB5" w:rsidRDefault="00CA3FB5" w:rsidP="00CA3FB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344DFB46" w14:textId="77777777" w:rsidR="007962BB" w:rsidRDefault="00CA3FB5" w:rsidP="00CA3FB5">
      <w:pPr>
        <w:pStyle w:val="ListParagraph"/>
        <w:spacing w:line="360" w:lineRule="auto"/>
        <w:ind w:left="714"/>
        <w:rPr>
          <w:lang w:val="en-US"/>
        </w:rPr>
      </w:pPr>
      <w:r>
        <w:rPr>
          <w:rFonts w:hint="eastAsia"/>
          <w:lang w:val="en-US"/>
        </w:rPr>
        <w:t>解答：</w:t>
      </w:r>
    </w:p>
    <w:p w14:paraId="71078EA7" w14:textId="221C5206" w:rsidR="00CD5F33" w:rsidRPr="007962BB" w:rsidRDefault="00FC458A" w:rsidP="007962BB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rPr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rad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func>
          </m:e>
        </m:d>
        <m:r>
          <w:rPr>
            <w:rFonts w:ascii="Cambria Math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rad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2πx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func>
          </m:e>
        </m: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(x)</m:t>
        </m:r>
        <m:r>
          <w:rPr>
            <w:rFonts w:ascii="Cambria Math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(x). </m:t>
        </m:r>
      </m:oMath>
      <w:r w:rsidR="007962BB" w:rsidRPr="007962BB">
        <w:rPr>
          <w:rFonts w:ascii="Times New Roman" w:hAnsi="Times New Roman" w:cs="Times New Roman"/>
          <w:lang w:val="en-US"/>
        </w:rPr>
        <w:t xml:space="preserve">The wave function is a superposition of the eigenfunction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7962BB" w:rsidRPr="007962BB">
        <w:rPr>
          <w:rFonts w:ascii="Times New Roman" w:hAnsi="Times New Roman" w:cs="Times New Roman"/>
          <w:lang w:val="en-US"/>
        </w:rPr>
        <w:t>of eigenvalue</w:t>
      </w:r>
      <w:r w:rsidR="00F97340">
        <w:rPr>
          <w:rFonts w:ascii="Times New Roman" w:hAnsi="Times New Roman" w:cs="Times New Roman"/>
          <w:lang w:val="en-US"/>
        </w:rPr>
        <w:t>s</w:t>
      </w:r>
      <w:r w:rsidR="007962BB" w:rsidRPr="007962BB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E70DD3">
        <w:rPr>
          <w:iCs/>
          <w:lang w:val="en-US"/>
        </w:rPr>
        <w:t xml:space="preserve">, </w:t>
      </w:r>
      <w:r w:rsidR="00E70DD3" w:rsidRPr="00E70DD3">
        <w:rPr>
          <w:rFonts w:ascii="Times New Roman" w:hAnsi="Times New Roman" w:cs="Times New Roman"/>
          <w:iCs/>
          <w:lang w:val="en-US"/>
        </w:rPr>
        <w:t>with amplitudes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</m:oMath>
      <w:r w:rsidR="00E70DD3">
        <w:rPr>
          <w:lang w:val="en-US"/>
        </w:rPr>
        <w:t>,</w:t>
      </w:r>
      <w:r w:rsidR="00E70DD3" w:rsidRPr="00E70DD3">
        <w:rPr>
          <w:rFonts w:ascii="Cambria Math" w:hAnsi="Cambria Math"/>
          <w:i/>
          <w:i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</m:oMath>
      <w:proofErr w:type="gramStart"/>
      <w:r>
        <w:rPr>
          <w:rFonts w:ascii="Cambria Math" w:hAnsi="Cambria Math"/>
          <w:i/>
          <w:lang w:val="en-US"/>
        </w:rPr>
        <w:t>,</w:t>
      </w:r>
      <w:r w:rsidRPr="00FC458A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 w:rsidRPr="00E70DD3">
        <w:rPr>
          <w:rFonts w:ascii="Cambria Math" w:hAnsi="Cambria Math"/>
          <w:i/>
          <w:i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=0, n&gt;2</m:t>
        </m:r>
      </m:oMath>
      <w:r>
        <w:rPr>
          <w:rFonts w:ascii="Cambria Math" w:hAnsi="Cambria Math"/>
          <w:i/>
          <w:lang w:val="en-US"/>
        </w:rPr>
        <w:t xml:space="preserve"> </w:t>
      </w:r>
      <w:r w:rsidR="007962BB" w:rsidRPr="007962BB">
        <w:rPr>
          <w:lang w:val="en-US"/>
        </w:rPr>
        <w:t xml:space="preserve">. </w:t>
      </w:r>
      <w:r w:rsidR="00B412AF" w:rsidRPr="00B412AF">
        <w:rPr>
          <w:rFonts w:ascii="Times New Roman" w:hAnsi="Times New Roman" w:cs="Times New Roman"/>
          <w:lang w:val="en-US"/>
        </w:rPr>
        <w:t xml:space="preserve">You can simply see it from the formula or use the formula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dx∙</m:t>
            </m:r>
          </m:e>
        </m:nary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lang w:val="en-US"/>
          </w:rPr>
          <m:t>∙</m:t>
        </m:r>
        <m: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  <w:i/>
                <w:iCs/>
                <w:lang w:val="el-GR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l-GR"/>
          </w:rPr>
          <m:t xml:space="preserve"> </m:t>
        </m:r>
      </m:oMath>
      <w:r w:rsidR="00B412AF" w:rsidRPr="00B412AF">
        <w:rPr>
          <w:rFonts w:ascii="Times New Roman" w:hAnsi="Times New Roman" w:cs="Times New Roman"/>
          <w:lang w:val="en-US"/>
        </w:rPr>
        <w:t xml:space="preserve">and orthogonality theorem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  <w:lang w:val="en-US"/>
                  </w:rPr>
                  <m:t>-∞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∞</m:t>
                </m:r>
              </m:sup>
              <m:e>
                <m:r>
                  <w:rPr>
                    <w:rFonts w:ascii="Cambria Math" w:hAnsi="Cambria Math" w:cs="Times New Roman"/>
                    <w:lang w:val="en-US"/>
                  </w:rPr>
                  <m:t>dx∙</m:t>
                </m:r>
              </m:e>
            </m:nary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∙u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lang w:val="en-US"/>
          </w:rPr>
          <m:t>(x)</m:t>
        </m:r>
        <m:r>
          <w:rPr>
            <w:rFonts w:ascii="Cambria Math" w:hAnsi="Cambria Math" w:cs="Times New Roman"/>
            <w:lang w:val="en-US"/>
          </w:rPr>
          <m:t> =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mn</m:t>
            </m:r>
          </m:sub>
        </m:sSub>
        <m:r>
          <w:rPr>
            <w:rFonts w:ascii="Cambria Math" w:hAnsi="Times New Roman" w:cs="Times New Roman"/>
            <w:lang w:val="en-US"/>
          </w:rPr>
          <m:t xml:space="preserve"> </m:t>
        </m:r>
      </m:oMath>
      <w:r w:rsidR="00B412AF" w:rsidRPr="00B412AF">
        <w:rPr>
          <w:rFonts w:ascii="Times New Roman" w:hAnsi="Times New Roman" w:cs="Times New Roman"/>
          <w:lang w:val="en-US"/>
        </w:rPr>
        <w:t>to get it</w:t>
      </w:r>
      <w:r w:rsidR="00B412AF">
        <w:rPr>
          <w:lang w:val="en-US"/>
        </w:rPr>
        <w:t xml:space="preserve">. </w:t>
      </w:r>
      <w:r w:rsidR="00E70DD3" w:rsidRPr="00E70DD3">
        <w:rPr>
          <w:rFonts w:ascii="Times New Roman" w:hAnsi="Times New Roman" w:cs="Times New Roman" w:hint="eastAsia"/>
          <w:lang w:val="en-US"/>
        </w:rPr>
        <w:t>T</w:t>
      </w:r>
      <w:r w:rsidR="00E70DD3" w:rsidRPr="00E70DD3">
        <w:rPr>
          <w:rFonts w:ascii="Times New Roman" w:hAnsi="Times New Roman" w:cs="Times New Roman"/>
          <w:lang w:val="en-US"/>
        </w:rPr>
        <w:t>he energy could only be</w:t>
      </w:r>
      <w:r w:rsidR="00E70DD3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or</m:t>
        </m:r>
        <m:r>
          <w:rPr>
            <w:rFonts w:ascii="Cambria Math" w:hAnsi="Cambria Math" w:cs="Times New Roman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E70DD3">
        <w:rPr>
          <w:rFonts w:ascii="Times New Roman" w:hAnsi="Times New Roman" w:cs="Times New Roman"/>
          <w:iCs/>
          <w:lang w:val="en-US"/>
        </w:rPr>
        <w:t>.</w:t>
      </w:r>
      <w:r w:rsidR="00E70DD3">
        <w:rPr>
          <w:rFonts w:ascii="Times New Roman" w:hAnsi="Times New Roman" w:cs="Times New Roman"/>
          <w:lang w:val="en-US"/>
        </w:rPr>
        <w:t xml:space="preserve"> T</w:t>
      </w:r>
      <w:r w:rsidR="007962BB">
        <w:rPr>
          <w:rFonts w:ascii="Times New Roman" w:hAnsi="Times New Roman" w:cs="Times New Roman"/>
          <w:lang w:val="en-US"/>
        </w:rPr>
        <w:t>he corresponding probabilities are the square of the magnitudes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lang w:val="en-US"/>
        </w:rPr>
        <w:t xml:space="preserve"> </w:t>
      </w:r>
      <w:r w:rsidRPr="00FC458A">
        <w:rPr>
          <w:rFonts w:ascii="Times New Roman" w:hAnsi="Times New Roman" w:cs="Times New Roman"/>
          <w:lang w:val="en-US"/>
        </w:rPr>
        <w:t>and</w:t>
      </w:r>
      <w:r w:rsidRPr="00E70DD3">
        <w:rPr>
          <w:rFonts w:ascii="Cambria Math" w:hAnsi="Cambria Math"/>
          <w:i/>
          <w:i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7962BB">
        <w:rPr>
          <w:rFonts w:ascii="Times New Roman" w:hAnsi="Times New Roman" w:cs="Times New Roman"/>
          <w:lang w:val="en-US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="007962BB">
        <w:rPr>
          <w:rFonts w:ascii="Times New Roman" w:hAnsi="Times New Roman" w:cs="Times New Roman"/>
          <w:lang w:val="en-US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="007962BB">
        <w:rPr>
          <w:rFonts w:ascii="Times New Roman" w:hAnsi="Times New Roman" w:cs="Times New Roman" w:hint="eastAsia"/>
          <w:lang w:val="en-US"/>
        </w:rPr>
        <w:t>。</w:t>
      </w:r>
      <w:r w:rsidR="007962BB">
        <w:rPr>
          <w:rFonts w:ascii="Times New Roman" w:hAnsi="Times New Roman" w:cs="Times New Roman" w:hint="eastAsia"/>
          <w:lang w:val="en-US"/>
        </w:rPr>
        <w:t>T</w:t>
      </w:r>
      <w:r w:rsidR="007962BB">
        <w:rPr>
          <w:rFonts w:ascii="Times New Roman" w:hAnsi="Times New Roman" w:cs="Times New Roman"/>
          <w:lang w:val="en-US"/>
        </w:rPr>
        <w:t xml:space="preserve">hey add up to one. The expectation value of energy is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7962BB">
        <w:rPr>
          <w:rFonts w:ascii="Times New Roman" w:hAnsi="Times New Roman" w:cs="Times New Roman"/>
          <w:iCs/>
          <w:lang w:val="en-US"/>
        </w:rPr>
        <w:t>.</w:t>
      </w:r>
    </w:p>
    <w:p w14:paraId="2C21B987" w14:textId="6B1C87D6" w:rsidR="006620EB" w:rsidRPr="006620EB" w:rsidRDefault="006620EB" w:rsidP="006620EB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</w:pPr>
      <m:oMath>
        <m:r>
          <w:rPr>
            <w:rFonts w:ascii="Cambria Math" w:hAnsi="Cambria Math"/>
            <w:lang w:val="en-US"/>
          </w:rPr>
          <m:t>t=0</m:t>
        </m:r>
      </m:oMath>
      <w:r w:rsidRPr="006620EB">
        <w:rPr>
          <w:rFonts w:hint="eastAsia"/>
        </w:rPr>
        <w:t>時此狀態可以視為定態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1,2</m:t>
            </m:r>
          </m:sub>
        </m:sSub>
      </m:oMath>
      <w:r w:rsidRPr="006620EB">
        <w:rPr>
          <w:rFonts w:hint="eastAsia"/>
        </w:rPr>
        <w:t>的如上疊加，接著定態隨時間個自演化，位能下薛丁格方程式要求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6620EB">
        <w:rPr>
          <w:rFonts w:hint="eastAsia"/>
        </w:rPr>
        <w:t>乘</w:t>
      </w:r>
      <m:oMath>
        <m:r>
          <m:rPr>
            <m:nor/>
          </m:rPr>
          <w:rPr>
            <w:rFonts w:hint="eastAsia"/>
          </w:rPr>
          <m:t>上</m:t>
        </m:r>
        <m:sSup>
          <m:sSupPr>
            <m:ctrlPr>
              <w:rPr>
                <w:rFonts w:ascii="Cambria Math" w:hAnsi="Cambria Math"/>
                <w:i/>
                <w:iCs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-i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lang w:val="en-US"/>
                  </w:rPr>
                  <m:t>ℏ</m:t>
                </m:r>
              </m:den>
            </m:f>
            <m:r>
              <w:rPr>
                <w:rFonts w:ascii="Cambria Math" w:hAnsi="Cambria Math"/>
                <w:color w:val="FF0000"/>
                <w:lang w:val="en-US"/>
              </w:rPr>
              <m:t>t</m:t>
            </m:r>
          </m:sup>
        </m:sSup>
      </m:oMath>
      <w:r w:rsidRPr="006620EB">
        <w:rPr>
          <w:rFonts w:hint="eastAsia"/>
        </w:rPr>
        <w:t>。乘完之後依同樣方式疊加，整個波函數也就滿足薛丁格波方程式。</w:t>
      </w:r>
      <w:r>
        <w:rPr>
          <w:rFonts w:hint="eastAsia"/>
        </w:rPr>
        <w:t>因此</w:t>
      </w:r>
    </w:p>
    <w:p w14:paraId="61A3F7BA" w14:textId="3BF620FA" w:rsidR="006620EB" w:rsidRPr="006620EB" w:rsidRDefault="004A0FD2" w:rsidP="006620EB">
      <w:pPr>
        <w:pStyle w:val="ListParagraph"/>
        <w:tabs>
          <w:tab w:val="left" w:pos="993"/>
        </w:tabs>
        <w:spacing w:line="360" w:lineRule="auto"/>
        <w:ind w:left="714"/>
        <w:jc w:val="center"/>
        <w:rPr>
          <w:iCs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x,t</m:t>
            </m:r>
            <m:ctrlPr>
              <w:rPr>
                <w:rFonts w:ascii="Cambria Math" w:hAnsi="Cambria Math" w:cs="Times New Roman" w:hint="eastAsia"/>
                <w:i/>
                <w:iCs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rad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func>
          </m:e>
        </m:d>
        <m:sSup>
          <m:sSupPr>
            <m:ctrlPr>
              <w:rPr>
                <w:rFonts w:ascii="Cambria Math" w:hAnsi="Cambria Math"/>
                <w:i/>
                <w:iCs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-i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FF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lang w:val="en-U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lang w:val="en-US"/>
                  </w:rPr>
                  <m:t>ℏ</m:t>
                </m:r>
              </m:den>
            </m:f>
            <m:r>
              <w:rPr>
                <w:rFonts w:ascii="Cambria Math" w:hAnsi="Cambria Math"/>
                <w:color w:val="FF0000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ra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rad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2πx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e>
            </m:func>
          </m:e>
        </m:d>
        <m:sSup>
          <m:sSupPr>
            <m:ctrlPr>
              <w:rPr>
                <w:rFonts w:ascii="Cambria Math" w:hAnsi="Cambria Math"/>
                <w:i/>
                <w:iCs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lang w:val="en-US"/>
              </w:rPr>
              <m:t>-i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FF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lang w:val="en-US"/>
                  </w:rPr>
                  <m:t>ℏ</m:t>
                </m:r>
              </m:den>
            </m:f>
            <m:r>
              <w:rPr>
                <w:rFonts w:ascii="Cambria Math" w:hAnsi="Cambria Math"/>
                <w:color w:val="FF0000"/>
                <w:lang w:val="en-US"/>
              </w:rPr>
              <m:t>t</m:t>
            </m:r>
          </m:sup>
        </m:sSup>
      </m:oMath>
      <w:r w:rsidRPr="006620EB">
        <w:rPr>
          <w:rFonts w:hint="eastAsia"/>
          <w:iCs/>
          <w:lang w:val="en-US"/>
        </w:rPr>
        <w:t>。</w:t>
      </w:r>
    </w:p>
    <w:p w14:paraId="39634BD3" w14:textId="7F73175A" w:rsidR="006620EB" w:rsidRPr="006620EB" w:rsidRDefault="006620EB" w:rsidP="006620EB">
      <w:pPr>
        <w:pStyle w:val="ListParagraph"/>
        <w:tabs>
          <w:tab w:val="left" w:pos="993"/>
        </w:tabs>
        <w:spacing w:line="360" w:lineRule="auto"/>
        <w:ind w:left="993"/>
      </w:pPr>
      <m:oMath>
        <m:r>
          <m:rPr>
            <m:sty m:val="p"/>
          </m:rPr>
          <w:rPr>
            <w:rFonts w:ascii="Cambria Math" w:hAnsi="Cambria Math" w:cs="Times New Roman" w:hint="eastAsia"/>
            <w:color w:val="FF0000"/>
            <w:lang w:val="en-US"/>
          </w:rPr>
          <m:t>注意</m:t>
        </m:r>
        <m:r>
          <m:rPr>
            <m:nor/>
          </m:rPr>
          <w:rPr>
            <w:rFonts w:ascii="Cambria Math" w:hAnsi="Cambria Math" w:cs="Times New Roman" w:hint="eastAsia"/>
            <w:color w:val="FF0000"/>
            <w:lang w:val="en-US"/>
          </w:rPr>
          <m:t>兩個定態的</m:t>
        </m:r>
        <m:r>
          <m:rPr>
            <m:sty m:val="p"/>
          </m:rPr>
          <w:rPr>
            <w:rFonts w:ascii="Cambria Math" w:hAnsi="Cambria Math" w:cs="Times New Roman" w:hint="eastAsia"/>
            <w:color w:val="FF0000"/>
            <w:lang w:val="en-US"/>
          </w:rPr>
          <m:t>能量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color w:val="FF0000"/>
                <w:lang w:val="en-US"/>
              </w:rPr>
              <m:t>1</m:t>
            </m:r>
          </m:sub>
        </m:sSub>
        <m:r>
          <w:rPr>
            <w:rFonts w:ascii="Cambria Math" w:hAnsi="Cambria Math" w:cs="Times New Roman" w:hint="eastAsia"/>
            <w:color w:val="FF0000"/>
            <w:lang w:val="en-US"/>
          </w:rPr>
          <m:t>,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US"/>
              </w:rPr>
              <m:t>E</m:t>
            </m: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color w:val="FF0000"/>
                <w:lang w:val="en-US"/>
              </w:rPr>
              <m:t>2</m:t>
            </m:r>
            <m:ctrlPr>
              <w:rPr>
                <w:rFonts w:ascii="Cambria Math" w:hAnsi="Cambria Math" w:cs="Times New Roman"/>
                <w:i/>
                <w:iCs/>
                <w:color w:val="FF0000"/>
                <w:lang w:val="en-US"/>
              </w:rPr>
            </m:ctrlPr>
          </m:sub>
        </m:sSub>
        <m:r>
          <m:rPr>
            <m:sty m:val="p"/>
          </m:rPr>
          <w:rPr>
            <w:rFonts w:ascii="Cambria Math" w:hAnsi="Cambria Math" w:cs="Times New Roman" w:hint="eastAsia"/>
            <w:color w:val="FF0000"/>
            <w:lang w:val="en-US"/>
          </w:rPr>
          <m:t>是不一樣的</m:t>
        </m:r>
        <m:r>
          <m:rPr>
            <m:sty m:val="p"/>
          </m:rPr>
          <w:rPr>
            <w:rFonts w:ascii="Cambria Math" w:hAnsi="Cambria Math" w:cs="Times New Roman" w:hint="eastAsia"/>
            <w:color w:val="FF0000"/>
            <w:lang w:val="en-US"/>
          </w:rPr>
          <m:t>。</m:t>
        </m:r>
      </m:oMath>
      <w:r>
        <w:rPr>
          <w:rFonts w:hint="eastAsia"/>
          <w:lang w:val="en-US"/>
        </w:rPr>
        <w:t>。</w:t>
      </w:r>
    </w:p>
    <w:p w14:paraId="3B2A1389" w14:textId="77777777" w:rsidR="004A0FD2" w:rsidRPr="004A0FD2" w:rsidRDefault="004A0FD2" w:rsidP="00F4650B">
      <w:pPr>
        <w:pStyle w:val="ListParagraph"/>
        <w:tabs>
          <w:tab w:val="left" w:pos="993"/>
        </w:tabs>
        <w:spacing w:line="360" w:lineRule="auto"/>
        <w:ind w:left="714"/>
        <w:rPr>
          <w:lang w:val="en-US"/>
        </w:rPr>
      </w:pPr>
    </w:p>
    <w:p w14:paraId="373A8669" w14:textId="77777777" w:rsidR="004A0FD2" w:rsidRPr="007962BB" w:rsidRDefault="004A0FD2" w:rsidP="004A0FD2">
      <w:pPr>
        <w:pStyle w:val="ListParagraph"/>
        <w:tabs>
          <w:tab w:val="left" w:pos="993"/>
        </w:tabs>
        <w:spacing w:line="360" w:lineRule="auto"/>
        <w:ind w:left="714"/>
        <w:rPr>
          <w:lang w:val="en-US"/>
        </w:rPr>
      </w:pPr>
    </w:p>
    <w:p w14:paraId="78C0E8DB" w14:textId="32AF29AA" w:rsidR="00F01A75" w:rsidRPr="00335122" w:rsidRDefault="009C4F4A" w:rsidP="00FF4EDB">
      <w:pPr>
        <w:widowControl w:val="0"/>
        <w:numPr>
          <w:ilvl w:val="0"/>
          <w:numId w:val="6"/>
        </w:numPr>
        <w:spacing w:line="360" w:lineRule="auto"/>
        <w:rPr>
          <w:iCs/>
        </w:rPr>
      </w:pPr>
      <w:r>
        <w:rPr>
          <w:rFonts w:ascii="Times New Roman" w:hAnsi="Times New Roman" w:cs="Times New Roman"/>
          <w:lang w:val="en-US"/>
        </w:rPr>
        <w:t>A</w:t>
      </w:r>
      <w:r w:rsidR="00F01A75">
        <w:rPr>
          <w:rFonts w:ascii="Times New Roman" w:hAnsi="Times New Roman" w:cs="Times New Roman"/>
          <w:lang w:val="en-US"/>
        </w:rPr>
        <w:t xml:space="preserve">n electron moving from left </w:t>
      </w:r>
      <m:oMath>
        <m:r>
          <w:rPr>
            <w:rFonts w:ascii="Cambria Math" w:hAnsi="Cambria Math" w:cs="Times New Roman"/>
            <w:lang w:val="en-US"/>
          </w:rPr>
          <m:t>x=-∞</m:t>
        </m:r>
      </m:oMath>
      <w:r w:rsidR="00F01A75">
        <w:rPr>
          <w:rFonts w:ascii="Times New Roman" w:hAnsi="Times New Roman" w:cs="Times New Roman"/>
          <w:lang w:val="en-US"/>
        </w:rPr>
        <w:t xml:space="preserve"> to right </w:t>
      </w:r>
      <m:oMath>
        <m:r>
          <w:rPr>
            <w:rFonts w:ascii="Cambria Math" w:hAnsi="Cambria Math" w:cs="Times New Roman"/>
            <w:lang w:val="en-US"/>
          </w:rPr>
          <m:t>x=∞</m:t>
        </m:r>
      </m:oMath>
      <w:r w:rsidR="00F01A75">
        <w:rPr>
          <w:rFonts w:ascii="Times New Roman" w:hAnsi="Times New Roman" w:cs="Times New Roman"/>
          <w:lang w:val="en-US"/>
        </w:rPr>
        <w:t xml:space="preserve"> is scattered by a step potential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 w:rsidR="00F01A75">
        <w:rPr>
          <w:rFonts w:ascii="Times New Roman" w:hAnsi="Times New Roman" w:cs="Times New Roman"/>
          <w:lang w:val="en-US"/>
        </w:rPr>
        <w:t xml:space="preserve">. The step potential is: </w:t>
      </w:r>
      <m:oMath>
        <m:r>
          <w:rPr>
            <w:rFonts w:ascii="Cambria Math" w:hAnsi="Cambria Math"/>
            <w:lang w:val="en-US"/>
          </w:rPr>
          <m:t>V=0, x&lt;0</m:t>
        </m:r>
      </m:oMath>
      <w:r w:rsidR="00F01A75"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, x&gt;0</m:t>
        </m:r>
      </m:oMath>
      <w:r w:rsidR="00F01A75">
        <w:rPr>
          <w:rFonts w:ascii="Times New Roman" w:hAnsi="Times New Roman" w:cs="Times New Roman"/>
          <w:iCs/>
          <w:lang w:val="en-US"/>
        </w:rPr>
        <w:t xml:space="preserve">. </w:t>
      </w:r>
      <w:r w:rsidR="005A0A49">
        <w:rPr>
          <w:rFonts w:ascii="Times New Roman" w:hAnsi="Times New Roman" w:cs="Times New Roman"/>
          <w:iCs/>
          <w:lang w:val="en-US"/>
        </w:rPr>
        <w:t xml:space="preserve">But we do not know the value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 xml:space="preserve"> but </w:t>
      </w:r>
      <w:r w:rsidR="00E54723">
        <w:rPr>
          <w:rFonts w:ascii="Times New Roman" w:hAnsi="Times New Roman" w:cs="Times New Roman"/>
          <w:iCs/>
          <w:lang w:val="en-US"/>
        </w:rPr>
        <w:t xml:space="preserve">are sure </w:t>
      </w:r>
      <w:r w:rsidR="00F4650B">
        <w:rPr>
          <w:rFonts w:ascii="Times New Roman" w:hAnsi="Times New Roman" w:cs="Times New Roman"/>
          <w:iCs/>
          <w:lang w:val="en-US"/>
        </w:rPr>
        <w:t xml:space="preserve">about </w:t>
      </w:r>
      <m:oMath>
        <m:r>
          <w:rPr>
            <w:rFonts w:ascii="Cambria Math" w:hAnsi="Cambria Math" w:cs="Times New Roman"/>
            <w:lang w:val="en-US"/>
          </w:rPr>
          <m:t xml:space="preserve">E </m:t>
        </m:r>
        <m:r>
          <m:rPr>
            <m:nor/>
          </m:rPr>
          <w:rPr>
            <w:rFonts w:ascii="Cambria Math" w:hAnsi="Cambria Math" w:cs="Times New Roman"/>
            <w:iCs/>
            <w:lang w:val="en-US"/>
          </w:rPr>
          <m:t>and</m:t>
        </m:r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E54723">
        <w:rPr>
          <w:rFonts w:ascii="Times New Roman" w:hAnsi="Times New Roman" w:cs="Times New Roman"/>
          <w:iCs/>
          <w:lang w:val="en-US"/>
        </w:rPr>
        <w:t>that</w:t>
      </w:r>
      <w:r>
        <w:rPr>
          <w:rFonts w:ascii="Times New Roman" w:hAnsi="Times New Roman" w:cs="Times New Roman"/>
          <w:iCs/>
          <w:lang w:val="en-US"/>
        </w:rPr>
        <w:t xml:space="preserve"> </w:t>
      </w:r>
      <m:oMath>
        <m:r>
          <w:rPr>
            <w:rFonts w:ascii="Cambria Math"/>
            <w:lang w:val="en-US"/>
          </w:rPr>
          <m:t>E&lt;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V</m:t>
            </m:r>
          </m:e>
          <m:sub>
            <m:r>
              <w:rPr>
                <w:rFonts w:ascii="Cambria Math"/>
                <w:lang w:val="en-US"/>
              </w:rPr>
              <m:t>0</m:t>
            </m:r>
          </m:sub>
        </m:sSub>
      </m:oMath>
      <w:r w:rsidR="005A0A49">
        <w:rPr>
          <w:rFonts w:ascii="Times New Roman" w:hAnsi="Times New Roman" w:cs="Times New Roman"/>
          <w:iCs/>
          <w:lang w:val="en-US"/>
        </w:rPr>
        <w:t>.</w:t>
      </w:r>
    </w:p>
    <w:p w14:paraId="3860F51E" w14:textId="0975FD48" w:rsidR="00335122" w:rsidRPr="00335122" w:rsidRDefault="00392FAD" w:rsidP="00335122">
      <w:pPr>
        <w:pStyle w:val="ListParagraph"/>
        <w:spacing w:line="360" w:lineRule="auto"/>
        <w:ind w:left="714"/>
        <w:jc w:val="center"/>
        <w:rPr>
          <w:iCs/>
        </w:rPr>
      </w:pPr>
      <w:r w:rsidRPr="00392FAD">
        <w:rPr>
          <w:iCs/>
          <w:noProof/>
        </w:rPr>
        <w:drawing>
          <wp:inline distT="0" distB="0" distL="0" distR="0" wp14:anchorId="0E82582D" wp14:editId="1FF3718A">
            <wp:extent cx="2061344" cy="831850"/>
            <wp:effectExtent l="0" t="0" r="0" b="0"/>
            <wp:docPr id="10" name="Picture 9" descr="A diagram of a square with a square and a square with a square with a square with a square with a square with a square with a square with a square with a square with a square wit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F7B36E-CA71-AB1F-3A47-22376DCC1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diagram of a square with a square and a square with a square with a square with a square with a square with a square with a square with a square with a square with a square with&#10;&#10;Description automatically generated">
                      <a:extLst>
                        <a:ext uri="{FF2B5EF4-FFF2-40B4-BE49-F238E27FC236}">
                          <a16:creationId xmlns:a16="http://schemas.microsoft.com/office/drawing/2014/main" id="{D0F7B36E-CA71-AB1F-3A47-22376DCC1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9659" cy="8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5982" w14:textId="0392BDDD" w:rsidR="00F01A75" w:rsidRPr="005A0A49" w:rsidRDefault="005A0A49" w:rsidP="00E54723">
      <w:pPr>
        <w:spacing w:line="360" w:lineRule="auto"/>
        <w:ind w:left="42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lastRenderedPageBreak/>
        <w:t xml:space="preserve">As we have shown in class, </w:t>
      </w:r>
      <w:r w:rsidR="00E54723">
        <w:rPr>
          <w:rFonts w:ascii="Times New Roman" w:hAnsi="Times New Roman" w:cs="Times New Roman"/>
          <w:iCs/>
          <w:lang w:val="en-US"/>
        </w:rPr>
        <w:t xml:space="preserve">the wave function of the </w:t>
      </w:r>
      <w:r>
        <w:rPr>
          <w:rFonts w:ascii="Times New Roman" w:hAnsi="Times New Roman" w:cs="Times New Roman"/>
          <w:iCs/>
          <w:lang w:val="en-US"/>
        </w:rPr>
        <w:t>stationary</w:t>
      </w:r>
      <w:r w:rsidR="00D3071E" w:rsidRPr="005A0A49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state </w:t>
      </w:r>
      <w:r w:rsidR="00E54723">
        <w:rPr>
          <w:rFonts w:ascii="Times New Roman" w:hAnsi="Times New Roman" w:cs="Times New Roman"/>
          <w:iCs/>
          <w:lang w:val="en-US"/>
        </w:rPr>
        <w:t>(incoming from left</w:t>
      </w:r>
      <w:r w:rsidR="00F4650B">
        <w:rPr>
          <w:rFonts w:ascii="Times New Roman" w:hAnsi="Times New Roman" w:cs="Times New Roman"/>
          <w:iCs/>
          <w:lang w:val="en-US"/>
        </w:rPr>
        <w:t>, scattering by the potential</w:t>
      </w:r>
      <w:r w:rsidR="00E54723">
        <w:rPr>
          <w:rFonts w:ascii="Times New Roman" w:hAnsi="Times New Roman" w:cs="Times New Roman"/>
          <w:iCs/>
          <w:lang w:val="en-US"/>
        </w:rPr>
        <w:t xml:space="preserve">) </w:t>
      </w:r>
      <w:r w:rsidR="00587CFB" w:rsidRPr="005A0A49">
        <w:rPr>
          <w:rFonts w:ascii="Times New Roman" w:hAnsi="Times New Roman" w:cs="Times New Roman"/>
          <w:iCs/>
          <w:lang w:val="en-US"/>
        </w:rPr>
        <w:t xml:space="preserve">of this potential </w:t>
      </w:r>
      <w:r>
        <w:rPr>
          <w:rFonts w:ascii="Times New Roman" w:hAnsi="Times New Roman" w:cs="Times New Roman"/>
          <w:iCs/>
          <w:lang w:val="en-US"/>
        </w:rPr>
        <w:t xml:space="preserve">for </w:t>
      </w:r>
      <m:oMath>
        <m:r>
          <w:rPr>
            <w:rFonts w:ascii="Cambria Math"/>
            <w:lang w:val="en-US"/>
          </w:rPr>
          <m:t>E&lt;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V</m:t>
            </m:r>
          </m:e>
          <m:sub>
            <m:r>
              <w:rPr>
                <w:rFonts w:asci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 w:rsidR="00587CFB" w:rsidRPr="005A0A49">
        <w:rPr>
          <w:rFonts w:ascii="Times New Roman" w:hAnsi="Times New Roman" w:cs="Times New Roman"/>
          <w:iCs/>
          <w:lang w:val="en-US"/>
        </w:rPr>
        <w:t>can be written as</w:t>
      </w:r>
      <w:r w:rsidR="00D3071E" w:rsidRPr="005A0A49">
        <w:rPr>
          <w:rFonts w:ascii="Times New Roman" w:hAnsi="Times New Roman" w:cs="Times New Roman"/>
          <w:iCs/>
          <w:lang w:val="en-US"/>
        </w:rPr>
        <w:t>:</w:t>
      </w:r>
    </w:p>
    <w:p w14:paraId="6B7785FE" w14:textId="024B504A" w:rsidR="00D3071E" w:rsidRPr="00D3071E" w:rsidRDefault="00000000" w:rsidP="00D3071E">
      <w:pPr>
        <w:pStyle w:val="ListParagraph"/>
        <w:spacing w:line="360" w:lineRule="auto"/>
        <w:ind w:left="714"/>
        <w:rPr>
          <w:rFonts w:ascii="Cambria Math"/>
          <w:i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ikx</m:t>
              </m:r>
            </m:sup>
          </m:sSup>
          <m:r>
            <w:rPr>
              <w:rFonts w:ascii="Cambria Math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-2iδ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-ikx</m:t>
              </m:r>
            </m:sup>
          </m:sSup>
          <m:r>
            <w:rPr>
              <w:rFonts w:ascii="Cambria Math" w:hAnsi="Times New Roman" w:cs="Times New Roman"/>
              <w:lang w:val="en-US"/>
            </w:rPr>
            <m:t xml:space="preserve">        </m:t>
          </m:r>
          <m:r>
            <w:rPr>
              <w:rFonts w:ascii="Cambria Math"/>
              <w:lang w:val="en-US"/>
            </w:rPr>
            <m:t xml:space="preserve">x&lt;0     </m:t>
          </m:r>
          <m:r>
            <w:rPr>
              <w:rFonts w:ascii="Cambria Math" w:hAnsi="Times New Roman" w:cs="Times New Roman"/>
              <w:lang w:val="en-US"/>
            </w:rPr>
            <m:t xml:space="preserve"> k</m:t>
          </m:r>
          <m:r>
            <w:rPr>
              <w:rFonts w:ascii="Cambria Math" w:hAnsi="Times New Roman" w:cs="Times New Roman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3A6337C6" w14:textId="0A152901" w:rsidR="00F01A75" w:rsidRPr="00D3071E" w:rsidRDefault="00000000" w:rsidP="00F01A75">
      <w:pPr>
        <w:spacing w:line="360" w:lineRule="auto"/>
        <w:rPr>
          <w:iCs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=T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κ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/>
              <w:lang w:val="en-US"/>
            </w:rPr>
            <m:t xml:space="preserve">    x&gt;0     </m:t>
          </m:r>
          <m:r>
            <w:rPr>
              <w:rFonts w:ascii="Cambria Math" w:hAnsi="Cambria Math"/>
              <w:lang w:val="en-US"/>
            </w:rPr>
            <m:t>κ</m:t>
          </m:r>
          <m:r>
            <w:rPr>
              <w:rFonts w:ascii="Cambria Math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E</m:t>
                  </m:r>
                </m:e>
              </m:d>
            </m:e>
          </m:rad>
        </m:oMath>
      </m:oMathPara>
    </w:p>
    <w:p w14:paraId="28851DFB" w14:textId="70A0CC25" w:rsidR="00D3071E" w:rsidRPr="00F01A75" w:rsidRDefault="00392FAD" w:rsidP="00D3071E">
      <w:pPr>
        <w:spacing w:line="360" w:lineRule="auto"/>
        <w:jc w:val="center"/>
      </w:pPr>
      <w:r w:rsidRPr="00392FAD">
        <w:rPr>
          <w:noProof/>
        </w:rPr>
        <w:drawing>
          <wp:inline distT="0" distB="0" distL="0" distR="0" wp14:anchorId="63C4A82B" wp14:editId="558EF0F5">
            <wp:extent cx="2009140" cy="768162"/>
            <wp:effectExtent l="0" t="0" r="0" b="0"/>
            <wp:docPr id="2" name="Picture 1" descr="A diagram of lines and curve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09C34BB-2FC8-EF49-4C44-CFFE778F0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iagram of lines and curve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09C34BB-2FC8-EF49-4C44-CFFE778F0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9182" t="58283" b="6517"/>
                    <a:stretch/>
                  </pic:blipFill>
                  <pic:spPr bwMode="auto">
                    <a:xfrm>
                      <a:off x="0" y="0"/>
                      <a:ext cx="2038682" cy="77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B7510" w14:textId="6B24CF99" w:rsidR="007215F5" w:rsidRDefault="00FF4EDB" w:rsidP="00D3071E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T(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complex</m:t>
        </m:r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δ(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Real</m:t>
        </m:r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hAnsi="Times New Roman" w:cs="Times New Roman"/>
          <w:iCs/>
          <w:lang w:val="en-US"/>
        </w:rPr>
        <w:t xml:space="preserve"> are constants. </w:t>
      </w:r>
      <m:oMath>
        <m:r>
          <w:rPr>
            <w:rFonts w:ascii="Cambria Math" w:hAnsi="Cambria Math" w:cs="Times New Roman"/>
            <w:lang w:val="en-US"/>
          </w:rPr>
          <m:t>δ</m:t>
        </m:r>
      </m:oMath>
      <w:r w:rsidR="005A0A49">
        <w:rPr>
          <w:rFonts w:ascii="Times New Roman" w:hAnsi="Times New Roman" w:cs="Times New Roman"/>
          <w:iCs/>
          <w:lang w:val="en-US"/>
        </w:rPr>
        <w:t xml:space="preserve"> can be measured in experiment. Assume that </w:t>
      </w:r>
      <w:r w:rsidR="00115814">
        <w:rPr>
          <w:rFonts w:ascii="Times New Roman" w:hAnsi="Times New Roman" w:cs="Times New Roman"/>
          <w:iCs/>
          <w:lang w:val="en-US"/>
        </w:rPr>
        <w:t xml:space="preserve">the </w:t>
      </w:r>
      <w:r w:rsidR="005A0A49">
        <w:rPr>
          <w:rFonts w:ascii="Times New Roman" w:hAnsi="Times New Roman" w:cs="Times New Roman"/>
          <w:iCs/>
          <w:lang w:val="en-US"/>
        </w:rPr>
        <w:t xml:space="preserve">measured value is </w:t>
      </w:r>
      <m:oMath>
        <m:r>
          <w:rPr>
            <w:rFonts w:ascii="Cambria Math" w:hAnsi="Cambria Math" w:cs="Times New Roman"/>
            <w:lang w:val="en-US"/>
          </w:rPr>
          <m:t>δ=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 w:rsidR="005A0A49">
        <w:rPr>
          <w:rFonts w:ascii="Times New Roman" w:hAnsi="Times New Roman" w:cs="Times New Roman"/>
          <w:iCs/>
          <w:lang w:val="en-US"/>
        </w:rPr>
        <w:t xml:space="preserve">. </w:t>
      </w:r>
      <w:r w:rsidR="00115814">
        <w:rPr>
          <w:rFonts w:ascii="Times New Roman" w:hAnsi="Times New Roman" w:cs="Times New Roman"/>
          <w:iCs/>
          <w:lang w:val="en-US"/>
        </w:rPr>
        <w:t xml:space="preserve">From this data we can calculate the value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="00115814">
        <w:rPr>
          <w:rFonts w:ascii="Times New Roman" w:hAnsi="Times New Roman" w:cs="Times New Roman"/>
          <w:iCs/>
          <w:lang w:val="en-US"/>
        </w:rPr>
        <w:t>.</w:t>
      </w:r>
    </w:p>
    <w:p w14:paraId="5EDED66C" w14:textId="188CB39B" w:rsidR="007215F5" w:rsidRPr="007215F5" w:rsidRDefault="007215F5" w:rsidP="007215F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the </w:t>
      </w:r>
      <w:r w:rsidR="00E54723">
        <w:rPr>
          <w:rFonts w:ascii="Times New Roman" w:hAnsi="Times New Roman" w:cs="Times New Roman"/>
          <w:iCs/>
          <w:lang w:val="en-US"/>
        </w:rPr>
        <w:t>two</w:t>
      </w:r>
      <w:r w:rsidR="00E5472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continuity conditions</w:t>
      </w:r>
      <w:r w:rsidR="00F4650B">
        <w:rPr>
          <w:rFonts w:ascii="Times New Roman" w:hAnsi="Times New Roman" w:cs="Times New Roman"/>
          <w:lang w:val="en-US"/>
        </w:rPr>
        <w:t xml:space="preserve"> for the wavefunction and its derivative</w:t>
      </w:r>
      <w:r w:rsidR="00E54723">
        <w:rPr>
          <w:rFonts w:ascii="Times New Roman" w:hAnsi="Times New Roman" w:cs="Times New Roman"/>
          <w:lang w:val="en-US"/>
        </w:rPr>
        <w:t>. They could</w:t>
      </w:r>
      <w:r>
        <w:rPr>
          <w:rFonts w:ascii="Times New Roman" w:hAnsi="Times New Roman" w:cs="Times New Roman"/>
          <w:lang w:val="en-US"/>
        </w:rPr>
        <w:t xml:space="preserve"> relate </w:t>
      </w:r>
      <m:oMath>
        <m:r>
          <w:rPr>
            <w:rFonts w:ascii="Cambria Math" w:hAnsi="Cambria Math" w:cs="Times New Roman"/>
            <w:lang w:val="en-US"/>
          </w:rPr>
          <m:t>T</m:t>
        </m:r>
      </m:oMath>
      <w:r>
        <w:rPr>
          <w:rFonts w:ascii="Times New Roman" w:hAnsi="Times New Roman" w:cs="Times New Roman"/>
          <w:iCs/>
          <w:lang w:val="en-US"/>
        </w:rPr>
        <w:t>,</w:t>
      </w:r>
      <m:oMath>
        <m:r>
          <w:rPr>
            <w:rFonts w:ascii="Cambria Math" w:hAnsi="Cambria Math" w:cs="Times New Roman"/>
            <w:lang w:val="en-US"/>
          </w:rPr>
          <m:t>δ</m:t>
        </m:r>
      </m:oMath>
      <w:r>
        <w:rPr>
          <w:rFonts w:ascii="Times New Roman" w:hAnsi="Times New Roman" w:cs="Times New Roman"/>
          <w:lang w:val="en-US"/>
        </w:rPr>
        <w:t xml:space="preserve"> </w:t>
      </w:r>
      <w:r w:rsidR="00E54723">
        <w:rPr>
          <w:rFonts w:ascii="Times New Roman" w:hAnsi="Times New Roman" w:cs="Times New Roman"/>
          <w:lang w:val="en-US"/>
        </w:rPr>
        <w:t>in terms of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Times New Roman" w:cs="Times New Roman"/>
            <w:lang w:val="en-US"/>
          </w:rPr>
          <m:t>k,</m:t>
        </m:r>
        <m:r>
          <w:rPr>
            <w:rFonts w:ascii="Cambria Math" w:hAnsi="Cambria Math"/>
            <w:lang w:val="en-US"/>
          </w:rPr>
          <m:t>κ</m:t>
        </m:r>
      </m:oMath>
      <w:r>
        <w:rPr>
          <w:rFonts w:ascii="Times New Roman" w:hAnsi="Times New Roman" w:cs="Times New Roman"/>
          <w:lang w:val="en-US"/>
        </w:rPr>
        <w:t>.</w:t>
      </w:r>
      <w:r w:rsidR="00115814">
        <w:rPr>
          <w:rFonts w:ascii="Times New Roman" w:hAnsi="Times New Roman" w:cs="Times New Roman"/>
          <w:lang w:val="en-US"/>
        </w:rPr>
        <w:t xml:space="preserve"> (5)</w:t>
      </w:r>
    </w:p>
    <w:p w14:paraId="3B7399E0" w14:textId="556C6B43" w:rsidR="00D3071E" w:rsidRDefault="00D3071E" w:rsidP="007215F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iCs/>
          <w:lang w:val="en-US"/>
        </w:rPr>
        <w:t>C</w:t>
      </w:r>
      <w:r>
        <w:rPr>
          <w:rFonts w:ascii="Times New Roman" w:hAnsi="Times New Roman" w:cs="Times New Roman"/>
          <w:iCs/>
          <w:lang w:val="en-US"/>
        </w:rPr>
        <w:t xml:space="preserve">alculate </w:t>
      </w:r>
      <w:r w:rsidR="005A0A49">
        <w:rPr>
          <w:rFonts w:ascii="Times New Roman" w:hAnsi="Times New Roman" w:cs="Times New Roman"/>
          <w:iCs/>
          <w:lang w:val="en-US"/>
        </w:rPr>
        <w:t>the value of</w:t>
      </w:r>
      <w:r w:rsidR="00DC3991">
        <w:rPr>
          <w:rFonts w:ascii="Times New Roman" w:hAnsi="Times New Roman" w:cs="Times New Roman"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κ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</m:oMath>
      <w:r w:rsidR="00DC3991">
        <w:rPr>
          <w:rFonts w:ascii="Times New Roman" w:hAnsi="Times New Roman" w:cs="Times New Roman"/>
          <w:iCs/>
          <w:lang w:val="en-US"/>
        </w:rPr>
        <w:t xml:space="preserve"> and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="00F4650B">
        <w:rPr>
          <w:rFonts w:ascii="Times New Roman" w:hAnsi="Times New Roman" w:cs="Times New Roman"/>
          <w:iCs/>
          <w:lang w:val="en-US"/>
        </w:rPr>
        <w:t xml:space="preserve">then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="00F4650B">
        <w:rPr>
          <w:rFonts w:ascii="Times New Roman" w:hAnsi="Times New Roman" w:cs="Times New Roman"/>
          <w:iCs/>
          <w:lang w:val="en-US"/>
        </w:rPr>
        <w:t xml:space="preserve"> in terms of </w:t>
      </w:r>
      <m:oMath>
        <m:r>
          <w:rPr>
            <w:rFonts w:ascii="Cambria Math" w:hAnsi="Cambria Math" w:cs="Times New Roman"/>
            <w:lang w:val="en-US"/>
          </w:rPr>
          <m:t>E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  <w:r w:rsidR="0074067F">
        <w:rPr>
          <w:rFonts w:ascii="Times New Roman" w:hAnsi="Times New Roman" w:hint="eastAsia"/>
        </w:rPr>
        <w:t>(</w:t>
      </w:r>
      <w:r w:rsidR="0074067F">
        <w:rPr>
          <w:rFonts w:ascii="Times New Roman" w:hAnsi="Times New Roman"/>
        </w:rPr>
        <w:t>2</w:t>
      </w:r>
      <w:r w:rsidR="00115814">
        <w:rPr>
          <w:rFonts w:ascii="Times New Roman" w:hAnsi="Times New Roman"/>
        </w:rPr>
        <w:t>0</w:t>
      </w:r>
      <w:r w:rsidR="0074067F">
        <w:rPr>
          <w:rFonts w:ascii="Times New Roman" w:hAnsi="Times New Roman" w:hint="eastAsia"/>
        </w:rPr>
        <w:t>)</w:t>
      </w:r>
    </w:p>
    <w:p w14:paraId="5A314202" w14:textId="20CBB389" w:rsidR="00392FAD" w:rsidRPr="00392FAD" w:rsidRDefault="00392FAD" w:rsidP="00392FAD">
      <w:pPr>
        <w:pStyle w:val="ListParagraph"/>
        <w:spacing w:line="360" w:lineRule="auto"/>
        <w:ind w:left="714"/>
        <w:rPr>
          <w:rFonts w:ascii="Times New Roman" w:eastAsia="Cambria Math" w:hAnsi="Times New Roman" w:cs="Times New Roman"/>
          <w:lang w:val="en-US"/>
        </w:rPr>
      </w:pPr>
      <w:r>
        <w:rPr>
          <w:rFonts w:ascii="Times New Roman" w:hAnsi="Times New Roman" w:cs="Times New Roman" w:hint="eastAsia"/>
          <w:iCs/>
          <w:lang w:val="en-US"/>
        </w:rPr>
        <w:t>提示：</w:t>
      </w:r>
      <w:r w:rsidR="00DC3991">
        <w:rPr>
          <w:rFonts w:ascii="Times New Roman" w:hAnsi="Times New Roman" w:cs="Times New Roman"/>
          <w:iCs/>
          <w:lang w:val="en-US"/>
        </w:rPr>
        <w:t xml:space="preserve">Write down the two continuity conditions, cancel </w:t>
      </w:r>
      <m:oMath>
        <m:r>
          <w:rPr>
            <w:rFonts w:ascii="Cambria Math" w:hAnsi="Cambria Math" w:cs="Times New Roman"/>
            <w:lang w:val="en-US"/>
          </w:rPr>
          <m:t>T</m:t>
        </m:r>
      </m:oMath>
      <w:r w:rsidR="00DC3991">
        <w:rPr>
          <w:rFonts w:ascii="Times New Roman" w:hAnsi="Times New Roman" w:cs="Times New Roman"/>
          <w:iCs/>
          <w:lang w:val="en-US"/>
        </w:rPr>
        <w:t xml:space="preserve"> and then plug in the angle </w:t>
      </w:r>
      <m:oMath>
        <m:r>
          <w:rPr>
            <w:rFonts w:ascii="Cambria Math" w:hAnsi="Cambria Math" w:cs="Times New Roman"/>
            <w:lang w:val="en-US"/>
          </w:rPr>
          <m:t>δ=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 w:rsidR="00DC3991">
        <w:rPr>
          <w:rFonts w:ascii="Times New Roman" w:hAnsi="Times New Roman" w:cs="Times New Roman"/>
          <w:lang w:val="en-US"/>
        </w:rPr>
        <w:t xml:space="preserve"> to calculate</w:t>
      </w:r>
      <w:r w:rsidR="00DC3991">
        <w:rPr>
          <w:rFonts w:ascii="Times New Roman" w:hAnsi="Times New Roman" w:cs="Times New Roman"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κ</m:t>
            </m:r>
          </m:den>
        </m:f>
      </m:oMath>
      <w:r w:rsidR="00DC3991">
        <w:rPr>
          <w:rFonts w:ascii="Times New Roman" w:hAnsi="Times New Roman" w:cs="Times New Roman"/>
          <w:iCs/>
          <w:lang w:val="en-US"/>
        </w:rPr>
        <w:t xml:space="preserve">. </w:t>
      </w:r>
    </w:p>
    <w:p w14:paraId="3C95A748" w14:textId="77777777" w:rsidR="00FF4EDB" w:rsidRDefault="00FF4EDB" w:rsidP="00FF4ED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3F25B0" w14:textId="77777777" w:rsidR="005E34D8" w:rsidRDefault="00AC35B0" w:rsidP="009C4F4A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 w:rsidRPr="00FF4EDB">
        <w:rPr>
          <w:rFonts w:ascii="Times New Roman" w:hAnsi="Times New Roman" w:cs="Times New Roman" w:hint="eastAsia"/>
          <w:lang w:val="en-US"/>
        </w:rPr>
        <w:t>解答：</w:t>
      </w:r>
      <w:r w:rsidR="005E34D8">
        <w:rPr>
          <w:rFonts w:ascii="Times New Roman" w:hAnsi="Times New Roman" w:cs="Times New Roman" w:hint="eastAsia"/>
          <w:lang w:val="en-US"/>
        </w:rPr>
        <w:t>在此情況，已給出：</w:t>
      </w:r>
      <m:oMath>
        <m:r>
          <w:rPr>
            <w:rFonts w:ascii="Cambria Math" w:hAnsi="Cambria Math" w:cs="Times New Roman"/>
            <w:lang w:val="en-US"/>
          </w:rPr>
          <m:t>R=</m:t>
        </m:r>
        <m:sSup>
          <m:sSupPr>
            <m:ctrlPr>
              <w:rPr>
                <w:rFonts w:ascii="Cambria Math" w:hAnsi="Cambria Math" w:cs="Times New Roman" w:hint="eastAsia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e>
          <m:sup>
            <m:r>
              <w:rPr>
                <w:rFonts w:ascii="Cambria Math" w:hAnsi="Cambria Math" w:cs="Times New Roman"/>
                <w:lang w:val="en-US"/>
              </w:rPr>
              <m:t>-2iδ</m:t>
            </m: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up>
        </m:sSup>
      </m:oMath>
      <w:r w:rsidR="005E34D8">
        <w:rPr>
          <w:rFonts w:ascii="Times New Roman" w:hAnsi="Times New Roman" w:cs="Times New Roman"/>
          <w:iCs/>
          <w:lang w:val="en-US"/>
        </w:rPr>
        <w:t xml:space="preserve">. </w:t>
      </w:r>
    </w:p>
    <w:p w14:paraId="1AEE25E6" w14:textId="3E52D195" w:rsidR="009C4F4A" w:rsidRDefault="005906D3" w:rsidP="009C4F4A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 w:hint="eastAsia"/>
          <w:lang w:val="en-US"/>
        </w:rPr>
        <w:t>o</w:t>
      </w:r>
      <w:r>
        <w:rPr>
          <w:rFonts w:ascii="Times New Roman" w:hAnsi="Times New Roman" w:cs="Times New Roman"/>
          <w:lang w:val="en-US"/>
        </w:rPr>
        <w:t>ntinuity conditions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for the wavefunction and its derivative</w:t>
      </w:r>
      <w:r>
        <w:rPr>
          <w:rFonts w:ascii="Times New Roman" w:hAnsi="Times New Roman" w:cs="Times New Roman"/>
          <w:lang w:val="en-US"/>
        </w:rPr>
        <w:t xml:space="preserve"> to be equal at </w:t>
      </w:r>
      <m:oMath>
        <m:r>
          <w:rPr>
            <w:rFonts w:ascii="Cambria Math" w:hAnsi="Cambria Math" w:cs="Times New Roman"/>
            <w:lang w:val="en-US"/>
          </w:rPr>
          <m:t>x=0.</m:t>
        </m:r>
      </m:oMath>
    </w:p>
    <w:p w14:paraId="70445BF6" w14:textId="1E53EA52" w:rsidR="009C4F4A" w:rsidRPr="009C4F4A" w:rsidRDefault="009C4F4A" w:rsidP="009C4F4A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iCs/>
          <w:color w:val="000000" w:themeColor="text1"/>
          <w:kern w:val="24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-2iδ</m:t>
              </m:r>
            </m:sup>
          </m:sSup>
          <m:r>
            <w:rPr>
              <w:rFonts w:ascii="Cambria Math" w:hAnsi="Cambria Math"/>
              <w:lang w:val="en-US"/>
            </w:rPr>
            <m:t>=T</m:t>
          </m:r>
        </m:oMath>
      </m:oMathPara>
    </w:p>
    <w:p w14:paraId="7C02B0E3" w14:textId="1451118D" w:rsidR="009C4F4A" w:rsidRPr="009C4F4A" w:rsidRDefault="009C4F4A" w:rsidP="009C4F4A">
      <w:pPr>
        <w:pStyle w:val="ListParagraph"/>
        <w:spacing w:line="360" w:lineRule="auto"/>
        <w:ind w:left="714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k-k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-2iδ</m:t>
              </m:r>
            </m:sup>
          </m:sSup>
          <m:r>
            <w:rPr>
              <w:rFonts w:ascii="Cambria Math" w:hAnsi="Cambria Math"/>
              <w:lang w:val="en-US"/>
            </w:rPr>
            <m:t>=iκT</m:t>
          </m:r>
        </m:oMath>
      </m:oMathPara>
    </w:p>
    <w:p w14:paraId="20CF2B5B" w14:textId="2D3E85BB" w:rsidR="009C4F4A" w:rsidRPr="009C4F4A" w:rsidRDefault="009C4F4A" w:rsidP="009C4F4A">
      <w:pPr>
        <w:pStyle w:val="ListParagraph"/>
        <w:spacing w:line="360" w:lineRule="auto"/>
        <w:ind w:left="714"/>
      </w:pPr>
      <w:r>
        <w:rPr>
          <w:rFonts w:hint="eastAsia"/>
        </w:rPr>
        <w:t>將第一式代入第二式：</w:t>
      </w:r>
    </w:p>
    <w:p w14:paraId="2E42FBA1" w14:textId="529D18B8" w:rsidR="009C4F4A" w:rsidRPr="005906D3" w:rsidRDefault="009C4F4A" w:rsidP="009C4F4A">
      <w:pPr>
        <w:pStyle w:val="ListParagraph"/>
        <w:spacing w:line="360" w:lineRule="auto"/>
        <w:ind w:left="714"/>
        <w:rPr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k</m:t>
          </m:r>
          <m:d>
            <m:dPr>
              <m:ctrlPr>
                <w:rPr>
                  <w:rFonts w:ascii="Cambria Math" w:hAnsi="Cambria Math" w:hint="eastAsia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 w:hint="eastAsia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=iκ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n>
                  </m:f>
                </m:sup>
              </m:sSup>
            </m:e>
          </m:d>
        </m:oMath>
      </m:oMathPara>
    </w:p>
    <w:p w14:paraId="6FCA371D" w14:textId="15598935" w:rsidR="005906D3" w:rsidRDefault="005906D3" w:rsidP="005906D3">
      <w:pPr>
        <w:pStyle w:val="ListParagraph"/>
        <w:spacing w:line="360" w:lineRule="auto"/>
        <w:ind w:left="714"/>
        <w:jc w:val="both"/>
        <w:rPr>
          <w:iCs/>
        </w:rPr>
      </w:pPr>
      <w:r>
        <w:rPr>
          <w:rFonts w:hint="eastAsia"/>
          <w:iCs/>
        </w:rPr>
        <w:t>代入具體數值</w:t>
      </w:r>
      <m:oMath>
        <m:sSup>
          <m:sSupPr>
            <m:ctrlPr>
              <w:rPr>
                <w:rFonts w:ascii="Cambria Math" w:hAnsi="Cambria Math" w:cs="Times New Roman" w:hint="eastAsia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e>
          <m:sup>
            <m:r>
              <w:rPr>
                <w:rFonts w:ascii="Cambria Math" w:hAnsi="Cambria Math" w:cs="Times New Roman"/>
                <w:lang w:val="en-US"/>
              </w:rPr>
              <m:t>-i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up>
        </m:s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-i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hint="eastAsia"/>
          <w:iCs/>
        </w:rPr>
        <w:t>：</w:t>
      </w:r>
    </w:p>
    <w:p w14:paraId="6539335D" w14:textId="77777777" w:rsidR="005906D3" w:rsidRPr="005906D3" w:rsidRDefault="005906D3" w:rsidP="005906D3">
      <w:pPr>
        <w:pStyle w:val="ListParagraph"/>
        <w:spacing w:line="360" w:lineRule="auto"/>
        <w:ind w:left="714"/>
        <w:jc w:val="both"/>
        <w:rPr>
          <w:rFonts w:hint="eastAsia"/>
          <w:iCs/>
        </w:rPr>
      </w:pPr>
    </w:p>
    <w:p w14:paraId="22F4F535" w14:textId="5629E1B0" w:rsidR="00A40B1B" w:rsidRPr="009C4F4A" w:rsidRDefault="00A40B1B" w:rsidP="00A40B1B">
      <w:pPr>
        <w:pStyle w:val="ListParagraph"/>
        <w:spacing w:line="360" w:lineRule="auto"/>
        <w:ind w:left="714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k</m:t>
          </m:r>
          <m:d>
            <m:dPr>
              <m:ctrlPr>
                <w:rPr>
                  <w:rFonts w:ascii="Cambria Math" w:hAnsi="Cambria Math" w:hint="eastAsia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=iκ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d>
        </m:oMath>
      </m:oMathPara>
    </w:p>
    <w:p w14:paraId="0CD95D85" w14:textId="7F7A8B86" w:rsidR="005906D3" w:rsidRPr="005906D3" w:rsidRDefault="005906D3" w:rsidP="005906D3">
      <w:pPr>
        <w:pStyle w:val="ListParagraph"/>
        <w:spacing w:line="360" w:lineRule="auto"/>
        <w:ind w:left="714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得到：</w:t>
      </w:r>
    </w:p>
    <w:p w14:paraId="28F1C332" w14:textId="5A927DE8" w:rsidR="00D55019" w:rsidRPr="009C4F4A" w:rsidRDefault="00000000" w:rsidP="00D55019">
      <w:pPr>
        <w:pStyle w:val="ListParagraph"/>
        <w:spacing w:line="360" w:lineRule="auto"/>
        <w:ind w:left="714"/>
        <w:rPr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lang w:val="en-US"/>
                </w:rPr>
                <m:t>κ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+3i</m:t>
              </m:r>
            </m:num>
            <m:den>
              <m:r>
                <w:rPr>
                  <w:rFonts w:ascii="Cambria Math" w:hAnsi="Cambria Math"/>
                  <w:lang w:val="en-US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rad>
        </m:oMath>
      </m:oMathPara>
    </w:p>
    <w:p w14:paraId="3DE817EB" w14:textId="77777777" w:rsidR="00022040" w:rsidRPr="00FF4EDB" w:rsidRDefault="00022040" w:rsidP="00FF4ED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E9D9BA" w14:textId="1048F959" w:rsidR="005906D3" w:rsidRDefault="005E34D8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此值是由</w:t>
      </w:r>
      <m:oMath>
        <m:r>
          <w:rPr>
            <w:rFonts w:ascii="Cambria Math"/>
            <w:lang w:val="en-US"/>
          </w:rPr>
          <m:t>E</m:t>
        </m:r>
        <m:r>
          <w:rPr>
            <w:rFonts w:ascii="Cambria Math"/>
            <w:lang w:val="en-US"/>
          </w:rPr>
          <m:t>,</m:t>
        </m:r>
        <m:sSub>
          <m:sSubPr>
            <m:ctrlPr>
              <w:rPr>
                <w:rFonts w:ascii="Cambria Math" w:hAnsi="Cambria Math" w:hint="eastAsia"/>
                <w:i/>
                <w:iCs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V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e>
          <m:sub>
            <m:r>
              <w:rPr>
                <w:rFonts w:ascii="Cambria Math"/>
                <w:lang w:val="en-US"/>
              </w:rPr>
              <m:t>0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sub>
        </m:sSub>
      </m:oMath>
      <w:r>
        <w:rPr>
          <w:rFonts w:ascii="Times New Roman" w:hAnsi="Times New Roman" w:cs="Times New Roman" w:hint="eastAsia"/>
          <w:lang w:val="en-US"/>
        </w:rPr>
        <w:t>決定：</w:t>
      </w:r>
    </w:p>
    <w:p w14:paraId="7997DB00" w14:textId="6D51B152" w:rsidR="005E34D8" w:rsidRPr="009C4F4A" w:rsidRDefault="005E34D8" w:rsidP="005E34D8">
      <w:pPr>
        <w:pStyle w:val="ListParagraph"/>
        <w:spacing w:line="360" w:lineRule="auto"/>
        <w:ind w:left="714"/>
        <w:rPr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lang w:val="en-US"/>
                </w:rPr>
                <m:t>κ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E</m:t>
                  </m:r>
                </m:num>
                <m:den>
                  <m:r>
                    <w:rPr>
                      <w:rFonts w:ascii="Cambria Math"/>
                      <w:lang w:val="en-US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</m:den>
              </m:f>
            </m:e>
          </m:rad>
        </m:oMath>
      </m:oMathPara>
    </w:p>
    <w:p w14:paraId="5FF29DAD" w14:textId="5D08165F" w:rsidR="005E34D8" w:rsidRDefault="005E34D8" w:rsidP="00F01A75">
      <w:pPr>
        <w:pStyle w:val="ListParagraph"/>
        <w:spacing w:line="360" w:lineRule="auto"/>
        <w:ind w:left="714"/>
        <w:rPr>
          <w:rFonts w:ascii="Times New Roman" w:hAnsi="Times New Roman" w:cs="Times New Roman" w:hint="eastAsia"/>
          <w:lang w:val="en-US"/>
        </w:rPr>
      </w:pPr>
      <w:r>
        <w:rPr>
          <w:rFonts w:ascii="Times New Roman" w:hAnsi="Times New Roman" w:cs="Times New Roman" w:hint="eastAsia"/>
          <w:lang w:val="en-US"/>
        </w:rPr>
        <w:t>兩邊平方：</w:t>
      </w:r>
    </w:p>
    <w:p w14:paraId="51ACFD73" w14:textId="5F92483B" w:rsidR="00AC35B0" w:rsidRPr="00AC35B0" w:rsidRDefault="00DC3991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Times New Roman" w:cs="Times New Roman"/>
              <w:lang w:val="en-US"/>
            </w:rPr>
            <m:t>E=3</m:t>
          </m:r>
          <m:d>
            <m:d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E</m:t>
              </m:r>
            </m:e>
          </m:d>
        </m:oMath>
      </m:oMathPara>
    </w:p>
    <w:p w14:paraId="5B71D3FC" w14:textId="40E7DFB5" w:rsidR="004E65B9" w:rsidRPr="004E65B9" w:rsidRDefault="00DC3991" w:rsidP="004E65B9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 w:hint="eastAsia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V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  <m:sub>
              <m:r>
                <w:rPr>
                  <w:rFonts w:ascii="Cambria Math"/>
                  <w:lang w:val="en-US"/>
                </w:rPr>
                <m:t>0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ub>
          </m:sSub>
        </m:oMath>
      </m:oMathPara>
    </w:p>
    <w:p w14:paraId="2984B126" w14:textId="7A41CD5B" w:rsidR="004E65B9" w:rsidRPr="00FD73AD" w:rsidRDefault="004E65B9" w:rsidP="0011142C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sectPr w:rsidR="004E65B9" w:rsidRPr="00FD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78"/>
    <w:multiLevelType w:val="hybridMultilevel"/>
    <w:tmpl w:val="0F186926"/>
    <w:lvl w:ilvl="0" w:tplc="33A00A30">
      <w:start w:val="1"/>
      <w:numFmt w:val="upperLetter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0DF1ED5"/>
    <w:multiLevelType w:val="singleLevel"/>
    <w:tmpl w:val="BCD24C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CFF3411"/>
    <w:multiLevelType w:val="hybridMultilevel"/>
    <w:tmpl w:val="774E756C"/>
    <w:lvl w:ilvl="0" w:tplc="1EC85D1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AFD1495"/>
    <w:multiLevelType w:val="hybridMultilevel"/>
    <w:tmpl w:val="78A02116"/>
    <w:lvl w:ilvl="0" w:tplc="698EEE0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460882355">
    <w:abstractNumId w:val="4"/>
  </w:num>
  <w:num w:numId="2" w16cid:durableId="363288689">
    <w:abstractNumId w:val="3"/>
  </w:num>
  <w:num w:numId="3" w16cid:durableId="1678926772">
    <w:abstractNumId w:val="6"/>
  </w:num>
  <w:num w:numId="4" w16cid:durableId="2114737018">
    <w:abstractNumId w:val="7"/>
  </w:num>
  <w:num w:numId="5" w16cid:durableId="1453864878">
    <w:abstractNumId w:val="5"/>
  </w:num>
  <w:num w:numId="6" w16cid:durableId="1735200495">
    <w:abstractNumId w:val="1"/>
  </w:num>
  <w:num w:numId="7" w16cid:durableId="1101294332">
    <w:abstractNumId w:val="2"/>
  </w:num>
  <w:num w:numId="8" w16cid:durableId="35007267">
    <w:abstractNumId w:val="0"/>
  </w:num>
  <w:num w:numId="9" w16cid:durableId="1657539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022040"/>
    <w:rsid w:val="0004608E"/>
    <w:rsid w:val="00064C50"/>
    <w:rsid w:val="00065CE0"/>
    <w:rsid w:val="00087898"/>
    <w:rsid w:val="000C21B6"/>
    <w:rsid w:val="000E390D"/>
    <w:rsid w:val="0011142C"/>
    <w:rsid w:val="00115814"/>
    <w:rsid w:val="00174BA3"/>
    <w:rsid w:val="0019791B"/>
    <w:rsid w:val="001B36EA"/>
    <w:rsid w:val="001B65B8"/>
    <w:rsid w:val="00206DA6"/>
    <w:rsid w:val="002835D4"/>
    <w:rsid w:val="002F7FD3"/>
    <w:rsid w:val="00335122"/>
    <w:rsid w:val="00363198"/>
    <w:rsid w:val="00392FAD"/>
    <w:rsid w:val="003F10C0"/>
    <w:rsid w:val="00477718"/>
    <w:rsid w:val="00496402"/>
    <w:rsid w:val="004A0FD2"/>
    <w:rsid w:val="004E65B9"/>
    <w:rsid w:val="00506427"/>
    <w:rsid w:val="005673D2"/>
    <w:rsid w:val="00571D88"/>
    <w:rsid w:val="00587CFB"/>
    <w:rsid w:val="005906D3"/>
    <w:rsid w:val="005A09CE"/>
    <w:rsid w:val="005A0A49"/>
    <w:rsid w:val="005A176E"/>
    <w:rsid w:val="005B02AA"/>
    <w:rsid w:val="005E34D8"/>
    <w:rsid w:val="005E7097"/>
    <w:rsid w:val="005E7BBA"/>
    <w:rsid w:val="005F1819"/>
    <w:rsid w:val="005F431D"/>
    <w:rsid w:val="00660262"/>
    <w:rsid w:val="00661437"/>
    <w:rsid w:val="006620EB"/>
    <w:rsid w:val="0068069B"/>
    <w:rsid w:val="006B38CD"/>
    <w:rsid w:val="006B60CE"/>
    <w:rsid w:val="006B7A02"/>
    <w:rsid w:val="006F70BB"/>
    <w:rsid w:val="006F7439"/>
    <w:rsid w:val="00715ADB"/>
    <w:rsid w:val="007215F5"/>
    <w:rsid w:val="0074067F"/>
    <w:rsid w:val="00773377"/>
    <w:rsid w:val="0078104A"/>
    <w:rsid w:val="007962BB"/>
    <w:rsid w:val="007A6B90"/>
    <w:rsid w:val="007D149A"/>
    <w:rsid w:val="0086026E"/>
    <w:rsid w:val="008D640E"/>
    <w:rsid w:val="008E08BE"/>
    <w:rsid w:val="008E5DB8"/>
    <w:rsid w:val="008F7BB8"/>
    <w:rsid w:val="00903CF7"/>
    <w:rsid w:val="00971BD8"/>
    <w:rsid w:val="00991037"/>
    <w:rsid w:val="009C4F4A"/>
    <w:rsid w:val="009F085C"/>
    <w:rsid w:val="00A1041D"/>
    <w:rsid w:val="00A40B1B"/>
    <w:rsid w:val="00A722B8"/>
    <w:rsid w:val="00A914D3"/>
    <w:rsid w:val="00AC35B0"/>
    <w:rsid w:val="00AD363E"/>
    <w:rsid w:val="00B04913"/>
    <w:rsid w:val="00B13D6E"/>
    <w:rsid w:val="00B34FAD"/>
    <w:rsid w:val="00B412AF"/>
    <w:rsid w:val="00B82FDF"/>
    <w:rsid w:val="00BA4B2A"/>
    <w:rsid w:val="00BB6194"/>
    <w:rsid w:val="00BF2E97"/>
    <w:rsid w:val="00C67593"/>
    <w:rsid w:val="00C822AD"/>
    <w:rsid w:val="00C946F5"/>
    <w:rsid w:val="00CA3FB5"/>
    <w:rsid w:val="00CA4FC5"/>
    <w:rsid w:val="00CB6F22"/>
    <w:rsid w:val="00CD5F33"/>
    <w:rsid w:val="00D3071E"/>
    <w:rsid w:val="00D358EA"/>
    <w:rsid w:val="00D55019"/>
    <w:rsid w:val="00D5574B"/>
    <w:rsid w:val="00D6004F"/>
    <w:rsid w:val="00DC3991"/>
    <w:rsid w:val="00E12479"/>
    <w:rsid w:val="00E54723"/>
    <w:rsid w:val="00E70DD3"/>
    <w:rsid w:val="00E92924"/>
    <w:rsid w:val="00EA44E5"/>
    <w:rsid w:val="00EF66D1"/>
    <w:rsid w:val="00F01A75"/>
    <w:rsid w:val="00F4650B"/>
    <w:rsid w:val="00F97340"/>
    <w:rsid w:val="00FA03B4"/>
    <w:rsid w:val="00FB0D97"/>
    <w:rsid w:val="00FC458A"/>
    <w:rsid w:val="00FD0091"/>
    <w:rsid w:val="00FD73AD"/>
    <w:rsid w:val="00FD7DF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7A02"/>
  </w:style>
  <w:style w:type="character" w:customStyle="1" w:styleId="DateChar">
    <w:name w:val="Date Char"/>
    <w:basedOn w:val="DefaultParagraphFont"/>
    <w:link w:val="Date"/>
    <w:uiPriority w:val="99"/>
    <w:semiHidden/>
    <w:rsid w:val="006B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36</cp:revision>
  <cp:lastPrinted>2023-12-18T04:02:00Z</cp:lastPrinted>
  <dcterms:created xsi:type="dcterms:W3CDTF">2023-12-14T11:17:00Z</dcterms:created>
  <dcterms:modified xsi:type="dcterms:W3CDTF">2023-12-21T02:57:00Z</dcterms:modified>
</cp:coreProperties>
</file>